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7F0" w:rsidRDefault="009211D2">
      <w:pPr>
        <w:spacing w:before="42"/>
        <w:ind w:left="1922" w:right="1923"/>
        <w:jc w:val="center"/>
        <w:rPr>
          <w:rFonts w:ascii="Times New Roman" w:eastAsia="Times New Roman" w:hAnsi="Times New Roman" w:cs="Times New Roman"/>
          <w:sz w:val="36"/>
          <w:szCs w:val="36"/>
        </w:rPr>
      </w:pPr>
      <w:r>
        <w:rPr>
          <w:rFonts w:ascii="Times New Roman" w:hAnsi="Times New Roman"/>
          <w:b/>
          <w:spacing w:val="-1"/>
          <w:sz w:val="36"/>
        </w:rPr>
        <w:t>Raport</w:t>
      </w:r>
      <w:r>
        <w:rPr>
          <w:rFonts w:ascii="Times New Roman" w:hAnsi="Times New Roman"/>
          <w:b/>
          <w:spacing w:val="1"/>
          <w:sz w:val="36"/>
        </w:rPr>
        <w:t xml:space="preserve"> </w:t>
      </w:r>
      <w:r>
        <w:rPr>
          <w:rFonts w:ascii="Times New Roman" w:hAnsi="Times New Roman"/>
          <w:b/>
          <w:sz w:val="36"/>
        </w:rPr>
        <w:t>științific</w:t>
      </w:r>
      <w:r>
        <w:rPr>
          <w:rFonts w:ascii="Times New Roman" w:hAnsi="Times New Roman"/>
          <w:b/>
          <w:spacing w:val="-1"/>
          <w:sz w:val="36"/>
        </w:rPr>
        <w:t xml:space="preserve"> sintetic</w:t>
      </w:r>
    </w:p>
    <w:p w:rsidR="003D67F0" w:rsidRDefault="009211D2">
      <w:pPr>
        <w:spacing w:before="2"/>
        <w:ind w:left="1922" w:right="1923"/>
        <w:jc w:val="center"/>
        <w:rPr>
          <w:rFonts w:ascii="Times New Roman" w:eastAsia="Times New Roman" w:hAnsi="Times New Roman" w:cs="Times New Roman"/>
          <w:sz w:val="20"/>
          <w:szCs w:val="20"/>
        </w:rPr>
      </w:pPr>
      <w:r>
        <w:rPr>
          <w:rFonts w:ascii="Times New Roman" w:hAnsi="Times New Roman"/>
          <w:b/>
          <w:i/>
          <w:sz w:val="20"/>
        </w:rPr>
        <w:t>(întocmit</w:t>
      </w:r>
      <w:r>
        <w:rPr>
          <w:rFonts w:ascii="Times New Roman" w:hAnsi="Times New Roman"/>
          <w:b/>
          <w:i/>
          <w:spacing w:val="-7"/>
          <w:sz w:val="20"/>
        </w:rPr>
        <w:t xml:space="preserve"> </w:t>
      </w:r>
      <w:r>
        <w:rPr>
          <w:rFonts w:ascii="Times New Roman" w:hAnsi="Times New Roman"/>
          <w:b/>
          <w:i/>
          <w:sz w:val="20"/>
        </w:rPr>
        <w:t>pe</w:t>
      </w:r>
      <w:r>
        <w:rPr>
          <w:rFonts w:ascii="Times New Roman" w:hAnsi="Times New Roman"/>
          <w:b/>
          <w:i/>
          <w:spacing w:val="-5"/>
          <w:sz w:val="20"/>
        </w:rPr>
        <w:t xml:space="preserve"> </w:t>
      </w:r>
      <w:r>
        <w:rPr>
          <w:rFonts w:ascii="Times New Roman" w:hAnsi="Times New Roman"/>
          <w:b/>
          <w:i/>
          <w:spacing w:val="-1"/>
          <w:sz w:val="20"/>
        </w:rPr>
        <w:t>toată</w:t>
      </w:r>
      <w:r>
        <w:rPr>
          <w:rFonts w:ascii="Times New Roman" w:hAnsi="Times New Roman"/>
          <w:b/>
          <w:i/>
          <w:spacing w:val="-4"/>
          <w:sz w:val="20"/>
        </w:rPr>
        <w:t xml:space="preserve"> </w:t>
      </w:r>
      <w:r>
        <w:rPr>
          <w:rFonts w:ascii="Times New Roman" w:hAnsi="Times New Roman"/>
          <w:b/>
          <w:i/>
          <w:sz w:val="20"/>
        </w:rPr>
        <w:t>perioada</w:t>
      </w:r>
      <w:r>
        <w:rPr>
          <w:rFonts w:ascii="Times New Roman" w:hAnsi="Times New Roman"/>
          <w:b/>
          <w:i/>
          <w:spacing w:val="-6"/>
          <w:sz w:val="20"/>
        </w:rPr>
        <w:t xml:space="preserve"> </w:t>
      </w:r>
      <w:r>
        <w:rPr>
          <w:rFonts w:ascii="Times New Roman" w:hAnsi="Times New Roman"/>
          <w:b/>
          <w:i/>
          <w:sz w:val="20"/>
        </w:rPr>
        <w:t>de</w:t>
      </w:r>
      <w:r>
        <w:rPr>
          <w:rFonts w:ascii="Times New Roman" w:hAnsi="Times New Roman"/>
          <w:b/>
          <w:i/>
          <w:spacing w:val="-7"/>
          <w:sz w:val="20"/>
        </w:rPr>
        <w:t xml:space="preserve"> </w:t>
      </w:r>
      <w:r>
        <w:rPr>
          <w:rFonts w:ascii="Times New Roman" w:hAnsi="Times New Roman"/>
          <w:b/>
          <w:i/>
          <w:sz w:val="20"/>
        </w:rPr>
        <w:t>execuție</w:t>
      </w:r>
      <w:r>
        <w:rPr>
          <w:rFonts w:ascii="Times New Roman" w:hAnsi="Times New Roman"/>
          <w:b/>
          <w:i/>
          <w:spacing w:val="-5"/>
          <w:sz w:val="20"/>
        </w:rPr>
        <w:t xml:space="preserve"> </w:t>
      </w:r>
      <w:r>
        <w:rPr>
          <w:rFonts w:ascii="Times New Roman" w:hAnsi="Times New Roman"/>
          <w:b/>
          <w:i/>
          <w:sz w:val="20"/>
        </w:rPr>
        <w:t>a</w:t>
      </w:r>
      <w:r>
        <w:rPr>
          <w:rFonts w:ascii="Times New Roman" w:hAnsi="Times New Roman"/>
          <w:b/>
          <w:i/>
          <w:spacing w:val="-5"/>
          <w:sz w:val="20"/>
        </w:rPr>
        <w:t xml:space="preserve"> </w:t>
      </w:r>
      <w:r>
        <w:rPr>
          <w:rFonts w:ascii="Times New Roman" w:hAnsi="Times New Roman"/>
          <w:b/>
          <w:i/>
          <w:sz w:val="20"/>
        </w:rPr>
        <w:t>proiectului</w:t>
      </w:r>
      <w:r>
        <w:rPr>
          <w:rFonts w:ascii="Times New Roman" w:hAnsi="Times New Roman"/>
          <w:b/>
          <w:i/>
          <w:spacing w:val="-6"/>
          <w:sz w:val="20"/>
        </w:rPr>
        <w:t xml:space="preserve"> </w:t>
      </w:r>
      <w:r>
        <w:rPr>
          <w:rFonts w:ascii="Times New Roman" w:hAnsi="Times New Roman"/>
          <w:b/>
          <w:i/>
          <w:sz w:val="20"/>
        </w:rPr>
        <w:t>până</w:t>
      </w:r>
      <w:r>
        <w:rPr>
          <w:rFonts w:ascii="Times New Roman" w:hAnsi="Times New Roman"/>
          <w:b/>
          <w:i/>
          <w:spacing w:val="-5"/>
          <w:sz w:val="20"/>
        </w:rPr>
        <w:t xml:space="preserve"> </w:t>
      </w:r>
      <w:r>
        <w:rPr>
          <w:rFonts w:ascii="Times New Roman" w:hAnsi="Times New Roman"/>
          <w:b/>
          <w:i/>
          <w:spacing w:val="1"/>
          <w:sz w:val="20"/>
        </w:rPr>
        <w:t>în</w:t>
      </w:r>
      <w:r>
        <w:rPr>
          <w:rFonts w:ascii="Times New Roman" w:hAnsi="Times New Roman"/>
          <w:b/>
          <w:i/>
          <w:spacing w:val="-6"/>
          <w:sz w:val="20"/>
        </w:rPr>
        <w:t xml:space="preserve"> </w:t>
      </w:r>
      <w:r>
        <w:rPr>
          <w:rFonts w:ascii="Times New Roman" w:hAnsi="Times New Roman"/>
          <w:b/>
          <w:i/>
          <w:sz w:val="20"/>
        </w:rPr>
        <w:t>prezent)</w:t>
      </w:r>
    </w:p>
    <w:p w:rsidR="003D67F0" w:rsidRDefault="003D67F0">
      <w:pPr>
        <w:rPr>
          <w:rFonts w:ascii="Times New Roman" w:eastAsia="Times New Roman" w:hAnsi="Times New Roman" w:cs="Times New Roman"/>
          <w:b/>
          <w:bCs/>
          <w:i/>
          <w:sz w:val="20"/>
          <w:szCs w:val="20"/>
        </w:rPr>
      </w:pPr>
    </w:p>
    <w:p w:rsidR="003D67F0" w:rsidRDefault="003D67F0">
      <w:pPr>
        <w:rPr>
          <w:rFonts w:ascii="Times New Roman" w:eastAsia="Times New Roman" w:hAnsi="Times New Roman" w:cs="Times New Roman"/>
          <w:b/>
          <w:bCs/>
          <w:i/>
          <w:sz w:val="20"/>
          <w:szCs w:val="20"/>
        </w:rPr>
      </w:pPr>
    </w:p>
    <w:p w:rsidR="003D67F0" w:rsidRDefault="003D67F0">
      <w:pPr>
        <w:rPr>
          <w:rFonts w:ascii="Times New Roman" w:eastAsia="Times New Roman" w:hAnsi="Times New Roman" w:cs="Times New Roman"/>
          <w:b/>
          <w:bCs/>
          <w:i/>
          <w:sz w:val="20"/>
          <w:szCs w:val="20"/>
        </w:rPr>
      </w:pPr>
    </w:p>
    <w:p w:rsidR="003D67F0" w:rsidRDefault="003D67F0">
      <w:pPr>
        <w:spacing w:before="3"/>
        <w:rPr>
          <w:rFonts w:ascii="Times New Roman" w:eastAsia="Times New Roman" w:hAnsi="Times New Roman" w:cs="Times New Roman"/>
          <w:b/>
          <w:bCs/>
          <w:i/>
          <w:sz w:val="24"/>
          <w:szCs w:val="24"/>
        </w:rPr>
      </w:pPr>
    </w:p>
    <w:p w:rsidR="003D67F0" w:rsidRDefault="009211D2">
      <w:pPr>
        <w:pStyle w:val="BodyText"/>
        <w:spacing w:line="276" w:lineRule="auto"/>
        <w:ind w:right="100" w:firstLine="722"/>
        <w:jc w:val="both"/>
        <w:rPr>
          <w:rFonts w:cs="Times New Roman"/>
        </w:rPr>
      </w:pPr>
      <w:r>
        <w:rPr>
          <w:spacing w:val="-3"/>
        </w:rPr>
        <w:t>În</w:t>
      </w:r>
      <w:r>
        <w:rPr>
          <w:spacing w:val="38"/>
        </w:rPr>
        <w:t xml:space="preserve"> </w:t>
      </w:r>
      <w:r>
        <w:rPr>
          <w:spacing w:val="-1"/>
        </w:rPr>
        <w:t>primele</w:t>
      </w:r>
      <w:r>
        <w:rPr>
          <w:spacing w:val="37"/>
        </w:rPr>
        <w:t xml:space="preserve"> </w:t>
      </w:r>
      <w:r>
        <w:t>două</w:t>
      </w:r>
      <w:r>
        <w:rPr>
          <w:spacing w:val="38"/>
        </w:rPr>
        <w:t xml:space="preserve"> </w:t>
      </w:r>
      <w:r>
        <w:rPr>
          <w:spacing w:val="-1"/>
        </w:rPr>
        <w:t>etape</w:t>
      </w:r>
      <w:r>
        <w:rPr>
          <w:spacing w:val="37"/>
        </w:rPr>
        <w:t xml:space="preserve"> </w:t>
      </w:r>
      <w:r>
        <w:rPr>
          <w:spacing w:val="-1"/>
        </w:rPr>
        <w:t>ale</w:t>
      </w:r>
      <w:r>
        <w:rPr>
          <w:spacing w:val="35"/>
        </w:rPr>
        <w:t xml:space="preserve"> </w:t>
      </w:r>
      <w:r>
        <w:rPr>
          <w:spacing w:val="-1"/>
        </w:rPr>
        <w:t>proiectului</w:t>
      </w:r>
      <w:r>
        <w:rPr>
          <w:spacing w:val="36"/>
        </w:rPr>
        <w:t xml:space="preserve"> </w:t>
      </w:r>
      <w:r>
        <w:t>s-a</w:t>
      </w:r>
      <w:r>
        <w:rPr>
          <w:spacing w:val="36"/>
        </w:rPr>
        <w:t xml:space="preserve"> </w:t>
      </w:r>
      <w:r>
        <w:rPr>
          <w:spacing w:val="-1"/>
        </w:rPr>
        <w:t>proiectat</w:t>
      </w:r>
      <w:r>
        <w:rPr>
          <w:spacing w:val="37"/>
        </w:rPr>
        <w:t xml:space="preserve"> </w:t>
      </w:r>
      <w:r>
        <w:t>și</w:t>
      </w:r>
      <w:r>
        <w:rPr>
          <w:spacing w:val="36"/>
        </w:rPr>
        <w:t xml:space="preserve"> </w:t>
      </w:r>
      <w:r>
        <w:rPr>
          <w:spacing w:val="-1"/>
        </w:rPr>
        <w:t>realizat</w:t>
      </w:r>
      <w:r>
        <w:rPr>
          <w:spacing w:val="36"/>
        </w:rPr>
        <w:t xml:space="preserve"> </w:t>
      </w:r>
      <w:r>
        <w:rPr>
          <w:spacing w:val="-1"/>
        </w:rPr>
        <w:t>instalația</w:t>
      </w:r>
      <w:r>
        <w:rPr>
          <w:spacing w:val="35"/>
        </w:rPr>
        <w:t xml:space="preserve"> </w:t>
      </w:r>
      <w:r>
        <w:t>de</w:t>
      </w:r>
      <w:r>
        <w:rPr>
          <w:spacing w:val="36"/>
        </w:rPr>
        <w:t xml:space="preserve"> </w:t>
      </w:r>
      <w:r>
        <w:t>obținere</w:t>
      </w:r>
      <w:r>
        <w:rPr>
          <w:spacing w:val="36"/>
        </w:rPr>
        <w:t xml:space="preserve"> </w:t>
      </w:r>
      <w:r>
        <w:t>de</w:t>
      </w:r>
      <w:r>
        <w:rPr>
          <w:spacing w:val="95"/>
        </w:rPr>
        <w:t xml:space="preserve"> </w:t>
      </w:r>
      <w:r>
        <w:rPr>
          <w:spacing w:val="-1"/>
        </w:rPr>
        <w:t>nanotuburi</w:t>
      </w:r>
      <w:r>
        <w:rPr>
          <w:spacing w:val="48"/>
        </w:rPr>
        <w:t xml:space="preserve"> </w:t>
      </w:r>
      <w:r>
        <w:rPr>
          <w:spacing w:val="-1"/>
        </w:rPr>
        <w:t>prin</w:t>
      </w:r>
      <w:r>
        <w:rPr>
          <w:spacing w:val="48"/>
        </w:rPr>
        <w:t xml:space="preserve"> </w:t>
      </w:r>
      <w:r>
        <w:rPr>
          <w:spacing w:val="-1"/>
        </w:rPr>
        <w:t>ablație</w:t>
      </w:r>
      <w:r>
        <w:rPr>
          <w:spacing w:val="49"/>
        </w:rPr>
        <w:t xml:space="preserve"> </w:t>
      </w:r>
      <w:r>
        <w:rPr>
          <w:spacing w:val="-1"/>
        </w:rPr>
        <w:t>laser</w:t>
      </w:r>
      <w:r>
        <w:rPr>
          <w:spacing w:val="47"/>
        </w:rPr>
        <w:t xml:space="preserve"> </w:t>
      </w:r>
      <w:r>
        <w:t>din</w:t>
      </w:r>
      <w:r>
        <w:rPr>
          <w:spacing w:val="48"/>
        </w:rPr>
        <w:t xml:space="preserve"> </w:t>
      </w:r>
      <w:r>
        <w:t>ținte</w:t>
      </w:r>
      <w:r>
        <w:rPr>
          <w:spacing w:val="46"/>
        </w:rPr>
        <w:t xml:space="preserve"> </w:t>
      </w:r>
      <w:r>
        <w:t>multiple</w:t>
      </w:r>
      <w:r>
        <w:rPr>
          <w:spacing w:val="47"/>
        </w:rPr>
        <w:t xml:space="preserve"> </w:t>
      </w:r>
      <w:r>
        <w:rPr>
          <w:spacing w:val="-1"/>
        </w:rPr>
        <w:t>neparalele.</w:t>
      </w:r>
      <w:r>
        <w:rPr>
          <w:spacing w:val="50"/>
        </w:rPr>
        <w:t xml:space="preserve"> </w:t>
      </w:r>
      <w:r>
        <w:rPr>
          <w:spacing w:val="-1"/>
        </w:rPr>
        <w:t>Instalația</w:t>
      </w:r>
      <w:r>
        <w:rPr>
          <w:spacing w:val="47"/>
        </w:rPr>
        <w:t xml:space="preserve"> </w:t>
      </w:r>
      <w:r>
        <w:t>dezvoltată</w:t>
      </w:r>
      <w:r>
        <w:rPr>
          <w:spacing w:val="48"/>
        </w:rPr>
        <w:t xml:space="preserve"> </w:t>
      </w:r>
      <w:r>
        <w:rPr>
          <w:spacing w:val="-1"/>
        </w:rPr>
        <w:t>(Fig.1)</w:t>
      </w:r>
      <w:r>
        <w:rPr>
          <w:spacing w:val="36"/>
        </w:rPr>
        <w:t xml:space="preserve"> </w:t>
      </w:r>
      <w:r>
        <w:t>este</w:t>
      </w:r>
      <w:r>
        <w:rPr>
          <w:spacing w:val="89"/>
        </w:rPr>
        <w:t xml:space="preserve"> </w:t>
      </w:r>
      <w:r>
        <w:rPr>
          <w:spacing w:val="-1"/>
        </w:rPr>
        <w:t>versatilă</w:t>
      </w:r>
      <w:r>
        <w:rPr>
          <w:spacing w:val="8"/>
        </w:rPr>
        <w:t xml:space="preserve"> </w:t>
      </w:r>
      <w:r>
        <w:t>existând</w:t>
      </w:r>
      <w:r>
        <w:rPr>
          <w:spacing w:val="6"/>
        </w:rPr>
        <w:t xml:space="preserve"> </w:t>
      </w:r>
      <w:r>
        <w:rPr>
          <w:spacing w:val="-1"/>
        </w:rPr>
        <w:t>posibilitatea</w:t>
      </w:r>
      <w:r>
        <w:rPr>
          <w:spacing w:val="5"/>
        </w:rPr>
        <w:t xml:space="preserve"> </w:t>
      </w:r>
      <w:r>
        <w:t>de</w:t>
      </w:r>
      <w:r>
        <w:rPr>
          <w:spacing w:val="8"/>
        </w:rPr>
        <w:t xml:space="preserve"> </w:t>
      </w:r>
      <w:r>
        <w:t>a</w:t>
      </w:r>
      <w:r>
        <w:rPr>
          <w:spacing w:val="8"/>
        </w:rPr>
        <w:t xml:space="preserve"> </w:t>
      </w:r>
      <w:r>
        <w:rPr>
          <w:spacing w:val="-1"/>
        </w:rPr>
        <w:t>modifica</w:t>
      </w:r>
      <w:r>
        <w:rPr>
          <w:spacing w:val="6"/>
        </w:rPr>
        <w:t xml:space="preserve"> </w:t>
      </w:r>
      <w:r>
        <w:t>parametrii</w:t>
      </w:r>
      <w:r>
        <w:rPr>
          <w:spacing w:val="7"/>
        </w:rPr>
        <w:t xml:space="preserve"> </w:t>
      </w:r>
      <w:r>
        <w:t>de</w:t>
      </w:r>
      <w:r>
        <w:rPr>
          <w:spacing w:val="6"/>
        </w:rPr>
        <w:t xml:space="preserve"> </w:t>
      </w:r>
      <w:r>
        <w:rPr>
          <w:spacing w:val="-1"/>
        </w:rPr>
        <w:t>proces</w:t>
      </w:r>
      <w:r>
        <w:rPr>
          <w:spacing w:val="9"/>
        </w:rPr>
        <w:t xml:space="preserve"> </w:t>
      </w:r>
      <w:r>
        <w:rPr>
          <w:spacing w:val="-1"/>
        </w:rPr>
        <w:t>cum</w:t>
      </w:r>
      <w:r>
        <w:rPr>
          <w:spacing w:val="7"/>
        </w:rPr>
        <w:t xml:space="preserve"> </w:t>
      </w:r>
      <w:r>
        <w:t>ar</w:t>
      </w:r>
      <w:r>
        <w:rPr>
          <w:spacing w:val="6"/>
        </w:rPr>
        <w:t xml:space="preserve"> </w:t>
      </w:r>
      <w:r>
        <w:t>fi:</w:t>
      </w:r>
      <w:r>
        <w:rPr>
          <w:spacing w:val="7"/>
        </w:rPr>
        <w:t xml:space="preserve"> </w:t>
      </w:r>
      <w:r>
        <w:rPr>
          <w:spacing w:val="-1"/>
        </w:rPr>
        <w:t>unghiul</w:t>
      </w:r>
      <w:r>
        <w:rPr>
          <w:spacing w:val="7"/>
        </w:rPr>
        <w:t xml:space="preserve"> </w:t>
      </w:r>
      <w:r>
        <w:t>dintre</w:t>
      </w:r>
      <w:r>
        <w:rPr>
          <w:spacing w:val="15"/>
        </w:rPr>
        <w:t xml:space="preserve"> </w:t>
      </w:r>
      <w:r>
        <w:t>ținte</w:t>
      </w:r>
      <w:r>
        <w:rPr>
          <w:spacing w:val="75"/>
        </w:rPr>
        <w:t xml:space="preserve"> </w:t>
      </w:r>
      <w:r>
        <w:rPr>
          <w:spacing w:val="-1"/>
        </w:rPr>
        <w:t>sau</w:t>
      </w:r>
      <w:r>
        <w:rPr>
          <w:spacing w:val="45"/>
        </w:rPr>
        <w:t xml:space="preserve"> </w:t>
      </w:r>
      <w:r>
        <w:t>plasme</w:t>
      </w:r>
      <w:r>
        <w:rPr>
          <w:spacing w:val="46"/>
        </w:rPr>
        <w:t xml:space="preserve"> </w:t>
      </w:r>
      <w:r>
        <w:t>de</w:t>
      </w:r>
      <w:r>
        <w:rPr>
          <w:spacing w:val="46"/>
        </w:rPr>
        <w:t xml:space="preserve"> </w:t>
      </w:r>
      <w:r>
        <w:rPr>
          <w:spacing w:val="-1"/>
        </w:rPr>
        <w:t>ablație,</w:t>
      </w:r>
      <w:r>
        <w:rPr>
          <w:spacing w:val="47"/>
        </w:rPr>
        <w:t xml:space="preserve"> </w:t>
      </w:r>
      <w:r>
        <w:rPr>
          <w:spacing w:val="-1"/>
        </w:rPr>
        <w:t>posibilitatea</w:t>
      </w:r>
      <w:r>
        <w:rPr>
          <w:spacing w:val="43"/>
        </w:rPr>
        <w:t xml:space="preserve"> </w:t>
      </w:r>
      <w:r>
        <w:t>de</w:t>
      </w:r>
      <w:r>
        <w:rPr>
          <w:spacing w:val="46"/>
        </w:rPr>
        <w:t xml:space="preserve"> </w:t>
      </w:r>
      <w:r>
        <w:t>a</w:t>
      </w:r>
      <w:r>
        <w:rPr>
          <w:spacing w:val="44"/>
        </w:rPr>
        <w:t xml:space="preserve"> </w:t>
      </w:r>
      <w:r>
        <w:t>folosi</w:t>
      </w:r>
      <w:r>
        <w:rPr>
          <w:spacing w:val="48"/>
        </w:rPr>
        <w:t xml:space="preserve"> </w:t>
      </w:r>
      <w:r>
        <w:t>ținte</w:t>
      </w:r>
      <w:r>
        <w:rPr>
          <w:spacing w:val="44"/>
        </w:rPr>
        <w:t xml:space="preserve"> </w:t>
      </w:r>
      <w:r>
        <w:t>din</w:t>
      </w:r>
      <w:r>
        <w:rPr>
          <w:spacing w:val="45"/>
        </w:rPr>
        <w:t xml:space="preserve"> </w:t>
      </w:r>
      <w:r>
        <w:rPr>
          <w:spacing w:val="-1"/>
        </w:rPr>
        <w:t>materiale</w:t>
      </w:r>
      <w:r>
        <w:rPr>
          <w:spacing w:val="44"/>
        </w:rPr>
        <w:t xml:space="preserve"> </w:t>
      </w:r>
      <w:r>
        <w:t>diferite</w:t>
      </w:r>
      <w:r>
        <w:rPr>
          <w:spacing w:val="44"/>
        </w:rPr>
        <w:t xml:space="preserve"> </w:t>
      </w:r>
      <w:r>
        <w:rPr>
          <w:spacing w:val="-1"/>
        </w:rPr>
        <w:t>pentru</w:t>
      </w:r>
      <w:r>
        <w:rPr>
          <w:spacing w:val="47"/>
        </w:rPr>
        <w:t xml:space="preserve"> </w:t>
      </w:r>
      <w:r>
        <w:t>sinteza</w:t>
      </w:r>
      <w:r>
        <w:rPr>
          <w:spacing w:val="44"/>
        </w:rPr>
        <w:t xml:space="preserve"> </w:t>
      </w:r>
      <w:r>
        <w:t>de</w:t>
      </w:r>
      <w:r>
        <w:rPr>
          <w:spacing w:val="80"/>
        </w:rPr>
        <w:t xml:space="preserve"> </w:t>
      </w:r>
      <w:r>
        <w:rPr>
          <w:spacing w:val="-1"/>
        </w:rPr>
        <w:t>materiale</w:t>
      </w:r>
      <w:r>
        <w:rPr>
          <w:spacing w:val="8"/>
        </w:rPr>
        <w:t xml:space="preserve"> </w:t>
      </w:r>
      <w:r>
        <w:t>noi,</w:t>
      </w:r>
      <w:r>
        <w:rPr>
          <w:spacing w:val="9"/>
        </w:rPr>
        <w:t xml:space="preserve"> </w:t>
      </w:r>
      <w:r>
        <w:t>posibilitatea</w:t>
      </w:r>
      <w:r>
        <w:rPr>
          <w:spacing w:val="7"/>
        </w:rPr>
        <w:t xml:space="preserve"> </w:t>
      </w:r>
      <w:r>
        <w:t>de</w:t>
      </w:r>
      <w:r>
        <w:rPr>
          <w:spacing w:val="10"/>
        </w:rPr>
        <w:t xml:space="preserve"> </w:t>
      </w:r>
      <w:r>
        <w:t>a</w:t>
      </w:r>
      <w:r>
        <w:rPr>
          <w:spacing w:val="10"/>
        </w:rPr>
        <w:t xml:space="preserve"> </w:t>
      </w:r>
      <w:r>
        <w:rPr>
          <w:spacing w:val="-1"/>
        </w:rPr>
        <w:t>regla</w:t>
      </w:r>
      <w:r>
        <w:rPr>
          <w:spacing w:val="8"/>
        </w:rPr>
        <w:t xml:space="preserve"> </w:t>
      </w:r>
      <w:r>
        <w:rPr>
          <w:spacing w:val="-1"/>
        </w:rPr>
        <w:t>distanța</w:t>
      </w:r>
      <w:r>
        <w:rPr>
          <w:spacing w:val="11"/>
        </w:rPr>
        <w:t xml:space="preserve"> </w:t>
      </w:r>
      <w:r>
        <w:t>dintre</w:t>
      </w:r>
      <w:r>
        <w:rPr>
          <w:spacing w:val="7"/>
        </w:rPr>
        <w:t xml:space="preserve"> </w:t>
      </w:r>
      <w:r>
        <w:rPr>
          <w:spacing w:val="-1"/>
        </w:rPr>
        <w:t>spoturile</w:t>
      </w:r>
      <w:r>
        <w:rPr>
          <w:spacing w:val="8"/>
        </w:rPr>
        <w:t xml:space="preserve"> </w:t>
      </w:r>
      <w:r>
        <w:t>laser</w:t>
      </w:r>
      <w:r>
        <w:rPr>
          <w:spacing w:val="11"/>
        </w:rPr>
        <w:t xml:space="preserve"> </w:t>
      </w:r>
      <w:r>
        <w:rPr>
          <w:spacing w:val="2"/>
        </w:rPr>
        <w:t>și</w:t>
      </w:r>
      <w:r>
        <w:rPr>
          <w:spacing w:val="9"/>
        </w:rPr>
        <w:t xml:space="preserve"> </w:t>
      </w:r>
      <w:r>
        <w:rPr>
          <w:spacing w:val="-1"/>
        </w:rPr>
        <w:t>implicit</w:t>
      </w:r>
      <w:r>
        <w:rPr>
          <w:spacing w:val="10"/>
        </w:rPr>
        <w:t xml:space="preserve"> </w:t>
      </w:r>
      <w:r>
        <w:t>timpul</w:t>
      </w:r>
      <w:r>
        <w:rPr>
          <w:spacing w:val="10"/>
        </w:rPr>
        <w:t xml:space="preserve"> </w:t>
      </w:r>
      <w:r>
        <w:t>de</w:t>
      </w:r>
      <w:r>
        <w:rPr>
          <w:spacing w:val="67"/>
        </w:rPr>
        <w:t xml:space="preserve"> </w:t>
      </w:r>
      <w:r>
        <w:t>coliziune</w:t>
      </w:r>
      <w:r>
        <w:rPr>
          <w:spacing w:val="23"/>
        </w:rPr>
        <w:t xml:space="preserve"> </w:t>
      </w:r>
      <w:r>
        <w:t>dintre</w:t>
      </w:r>
      <w:r>
        <w:rPr>
          <w:spacing w:val="22"/>
        </w:rPr>
        <w:t xml:space="preserve"> </w:t>
      </w:r>
      <w:r>
        <w:rPr>
          <w:spacing w:val="-1"/>
        </w:rPr>
        <w:t>plasme,</w:t>
      </w:r>
      <w:r>
        <w:rPr>
          <w:spacing w:val="21"/>
        </w:rPr>
        <w:t xml:space="preserve"> </w:t>
      </w:r>
      <w:r>
        <w:rPr>
          <w:spacing w:val="-1"/>
        </w:rPr>
        <w:t>posibilitatea</w:t>
      </w:r>
      <w:r>
        <w:rPr>
          <w:spacing w:val="22"/>
        </w:rPr>
        <w:t xml:space="preserve"> </w:t>
      </w:r>
      <w:r>
        <w:t>de</w:t>
      </w:r>
      <w:r>
        <w:rPr>
          <w:spacing w:val="22"/>
        </w:rPr>
        <w:t xml:space="preserve"> </w:t>
      </w:r>
      <w:r>
        <w:t>a</w:t>
      </w:r>
      <w:r>
        <w:rPr>
          <w:spacing w:val="22"/>
        </w:rPr>
        <w:t xml:space="preserve"> </w:t>
      </w:r>
      <w:r>
        <w:t>folosi</w:t>
      </w:r>
      <w:r>
        <w:rPr>
          <w:spacing w:val="24"/>
        </w:rPr>
        <w:t xml:space="preserve"> </w:t>
      </w:r>
      <w:r>
        <w:rPr>
          <w:spacing w:val="-1"/>
        </w:rPr>
        <w:t>fascicule</w:t>
      </w:r>
      <w:r>
        <w:rPr>
          <w:spacing w:val="22"/>
        </w:rPr>
        <w:t xml:space="preserve"> </w:t>
      </w:r>
      <w:r>
        <w:t>laser</w:t>
      </w:r>
      <w:r>
        <w:rPr>
          <w:spacing w:val="23"/>
        </w:rPr>
        <w:t xml:space="preserve"> </w:t>
      </w:r>
      <w:r>
        <w:rPr>
          <w:spacing w:val="-1"/>
        </w:rPr>
        <w:t>cu</w:t>
      </w:r>
      <w:r>
        <w:rPr>
          <w:spacing w:val="23"/>
        </w:rPr>
        <w:t xml:space="preserve"> </w:t>
      </w:r>
      <w:r>
        <w:t>caracteristici</w:t>
      </w:r>
      <w:r>
        <w:rPr>
          <w:spacing w:val="23"/>
        </w:rPr>
        <w:t xml:space="preserve"> </w:t>
      </w:r>
      <w:r>
        <w:rPr>
          <w:spacing w:val="-1"/>
        </w:rPr>
        <w:t>diferite</w:t>
      </w:r>
      <w:r>
        <w:rPr>
          <w:spacing w:val="23"/>
        </w:rPr>
        <w:t xml:space="preserve"> </w:t>
      </w:r>
      <w:r>
        <w:rPr>
          <w:spacing w:val="-1"/>
        </w:rPr>
        <w:t>pentru</w:t>
      </w:r>
      <w:r>
        <w:rPr>
          <w:spacing w:val="83"/>
        </w:rPr>
        <w:t xml:space="preserve"> </w:t>
      </w:r>
      <w:r>
        <w:rPr>
          <w:spacing w:val="-1"/>
        </w:rPr>
        <w:t>fiecare</w:t>
      </w:r>
      <w:r>
        <w:rPr>
          <w:spacing w:val="2"/>
        </w:rPr>
        <w:t xml:space="preserve"> </w:t>
      </w:r>
      <w:r>
        <w:t>țintă,</w:t>
      </w:r>
      <w:r>
        <w:rPr>
          <w:spacing w:val="4"/>
        </w:rPr>
        <w:t xml:space="preserve"> </w:t>
      </w:r>
      <w:r>
        <w:rPr>
          <w:spacing w:val="-1"/>
        </w:rPr>
        <w:t>posibilitatea</w:t>
      </w:r>
      <w:r>
        <w:rPr>
          <w:spacing w:val="5"/>
        </w:rPr>
        <w:t xml:space="preserve"> </w:t>
      </w:r>
      <w:r>
        <w:t>de</w:t>
      </w:r>
      <w:r>
        <w:rPr>
          <w:spacing w:val="3"/>
        </w:rPr>
        <w:t xml:space="preserve"> </w:t>
      </w:r>
      <w:r>
        <w:t>a</w:t>
      </w:r>
      <w:r>
        <w:rPr>
          <w:spacing w:val="5"/>
        </w:rPr>
        <w:t xml:space="preserve"> </w:t>
      </w:r>
      <w:r>
        <w:t>folosi</w:t>
      </w:r>
      <w:r>
        <w:rPr>
          <w:spacing w:val="5"/>
        </w:rPr>
        <w:t xml:space="preserve"> </w:t>
      </w:r>
      <w:r>
        <w:t>un</w:t>
      </w:r>
      <w:r>
        <w:rPr>
          <w:spacing w:val="4"/>
        </w:rPr>
        <w:t xml:space="preserve"> </w:t>
      </w:r>
      <w:r>
        <w:t>număr</w:t>
      </w:r>
      <w:r>
        <w:rPr>
          <w:spacing w:val="5"/>
        </w:rPr>
        <w:t xml:space="preserve"> </w:t>
      </w:r>
      <w:r>
        <w:rPr>
          <w:spacing w:val="-1"/>
        </w:rPr>
        <w:t>teoretic</w:t>
      </w:r>
      <w:r>
        <w:rPr>
          <w:spacing w:val="3"/>
        </w:rPr>
        <w:t xml:space="preserve"> </w:t>
      </w:r>
      <w:r>
        <w:rPr>
          <w:spacing w:val="-1"/>
        </w:rPr>
        <w:t>nelimitat</w:t>
      </w:r>
      <w:r>
        <w:rPr>
          <w:spacing w:val="4"/>
        </w:rPr>
        <w:t xml:space="preserve"> </w:t>
      </w:r>
      <w:r>
        <w:t>de</w:t>
      </w:r>
      <w:r>
        <w:rPr>
          <w:spacing w:val="3"/>
        </w:rPr>
        <w:t xml:space="preserve"> </w:t>
      </w:r>
      <w:r>
        <w:t>ținte,</w:t>
      </w:r>
      <w:r>
        <w:rPr>
          <w:spacing w:val="5"/>
        </w:rPr>
        <w:t xml:space="preserve"> </w:t>
      </w:r>
      <w:r>
        <w:t>posibilitatea</w:t>
      </w:r>
      <w:r>
        <w:rPr>
          <w:spacing w:val="3"/>
        </w:rPr>
        <w:t xml:space="preserve"> </w:t>
      </w:r>
      <w:r>
        <w:t>de</w:t>
      </w:r>
      <w:r>
        <w:rPr>
          <w:spacing w:val="3"/>
        </w:rPr>
        <w:t xml:space="preserve"> </w:t>
      </w:r>
      <w:r>
        <w:t>a</w:t>
      </w:r>
      <w:r>
        <w:rPr>
          <w:spacing w:val="6"/>
        </w:rPr>
        <w:t xml:space="preserve"> </w:t>
      </w:r>
      <w:r>
        <w:rPr>
          <w:spacing w:val="-1"/>
        </w:rPr>
        <w:t>regla</w:t>
      </w:r>
      <w:r>
        <w:rPr>
          <w:spacing w:val="83"/>
        </w:rPr>
        <w:t xml:space="preserve"> </w:t>
      </w:r>
      <w:r>
        <w:rPr>
          <w:spacing w:val="-1"/>
        </w:rPr>
        <w:t>debitul</w:t>
      </w:r>
      <w:r>
        <w:rPr>
          <w:spacing w:val="29"/>
        </w:rPr>
        <w:t xml:space="preserve"> </w:t>
      </w:r>
      <w:r>
        <w:t>de</w:t>
      </w:r>
      <w:r>
        <w:rPr>
          <w:spacing w:val="27"/>
        </w:rPr>
        <w:t xml:space="preserve"> </w:t>
      </w:r>
      <w:r>
        <w:rPr>
          <w:spacing w:val="-1"/>
        </w:rPr>
        <w:t>precursori</w:t>
      </w:r>
      <w:r>
        <w:rPr>
          <w:spacing w:val="28"/>
        </w:rPr>
        <w:t xml:space="preserve"> </w:t>
      </w:r>
      <w:r>
        <w:rPr>
          <w:spacing w:val="1"/>
        </w:rPr>
        <w:t>de</w:t>
      </w:r>
      <w:r>
        <w:rPr>
          <w:spacing w:val="27"/>
        </w:rPr>
        <w:t xml:space="preserve"> </w:t>
      </w:r>
      <w:r>
        <w:t>ablație</w:t>
      </w:r>
      <w:r>
        <w:rPr>
          <w:spacing w:val="28"/>
        </w:rPr>
        <w:t xml:space="preserve"> </w:t>
      </w:r>
      <w:r>
        <w:rPr>
          <w:spacing w:val="-1"/>
        </w:rPr>
        <w:t>prin</w:t>
      </w:r>
      <w:r>
        <w:rPr>
          <w:spacing w:val="29"/>
        </w:rPr>
        <w:t xml:space="preserve"> </w:t>
      </w:r>
      <w:r>
        <w:rPr>
          <w:spacing w:val="-1"/>
        </w:rPr>
        <w:t>reglarea</w:t>
      </w:r>
      <w:r>
        <w:rPr>
          <w:spacing w:val="29"/>
        </w:rPr>
        <w:t xml:space="preserve"> </w:t>
      </w:r>
      <w:r>
        <w:rPr>
          <w:spacing w:val="-1"/>
        </w:rPr>
        <w:t>dimensiunii</w:t>
      </w:r>
      <w:r>
        <w:rPr>
          <w:spacing w:val="29"/>
        </w:rPr>
        <w:t xml:space="preserve"> </w:t>
      </w:r>
      <w:r>
        <w:rPr>
          <w:spacing w:val="-1"/>
        </w:rPr>
        <w:t>aperturii.</w:t>
      </w:r>
      <w:r>
        <w:rPr>
          <w:spacing w:val="29"/>
        </w:rPr>
        <w:t xml:space="preserve"> </w:t>
      </w:r>
      <w:r>
        <w:rPr>
          <w:spacing w:val="-1"/>
        </w:rPr>
        <w:t>Instalația</w:t>
      </w:r>
      <w:r>
        <w:rPr>
          <w:spacing w:val="27"/>
        </w:rPr>
        <w:t xml:space="preserve"> </w:t>
      </w:r>
      <w:r>
        <w:t>de</w:t>
      </w:r>
      <w:r>
        <w:rPr>
          <w:spacing w:val="27"/>
        </w:rPr>
        <w:t xml:space="preserve"> </w:t>
      </w:r>
      <w:r>
        <w:t>sinteză</w:t>
      </w:r>
      <w:r>
        <w:rPr>
          <w:spacing w:val="89"/>
        </w:rPr>
        <w:t xml:space="preserve"> </w:t>
      </w:r>
      <w:r>
        <w:rPr>
          <w:spacing w:val="-1"/>
        </w:rPr>
        <w:t>prezentată</w:t>
      </w:r>
      <w:r>
        <w:rPr>
          <w:spacing w:val="32"/>
        </w:rPr>
        <w:t xml:space="preserve"> </w:t>
      </w:r>
      <w:r>
        <w:t>mai</w:t>
      </w:r>
      <w:r>
        <w:rPr>
          <w:spacing w:val="33"/>
        </w:rPr>
        <w:t xml:space="preserve"> </w:t>
      </w:r>
      <w:r>
        <w:t>sus</w:t>
      </w:r>
      <w:r>
        <w:rPr>
          <w:spacing w:val="33"/>
        </w:rPr>
        <w:t xml:space="preserve"> </w:t>
      </w:r>
      <w:r>
        <w:t>a</w:t>
      </w:r>
      <w:r>
        <w:rPr>
          <w:spacing w:val="34"/>
        </w:rPr>
        <w:t xml:space="preserve"> </w:t>
      </w:r>
      <w:r>
        <w:t>fost</w:t>
      </w:r>
      <w:r>
        <w:rPr>
          <w:spacing w:val="33"/>
        </w:rPr>
        <w:t xml:space="preserve"> </w:t>
      </w:r>
      <w:r>
        <w:rPr>
          <w:spacing w:val="-1"/>
        </w:rPr>
        <w:t>testată</w:t>
      </w:r>
      <w:r>
        <w:rPr>
          <w:spacing w:val="32"/>
        </w:rPr>
        <w:t xml:space="preserve"> </w:t>
      </w:r>
      <w:r>
        <w:t>în</w:t>
      </w:r>
      <w:r>
        <w:rPr>
          <w:spacing w:val="33"/>
        </w:rPr>
        <w:t xml:space="preserve"> </w:t>
      </w:r>
      <w:r>
        <w:rPr>
          <w:spacing w:val="-1"/>
        </w:rPr>
        <w:t>gama</w:t>
      </w:r>
      <w:r>
        <w:rPr>
          <w:spacing w:val="32"/>
        </w:rPr>
        <w:t xml:space="preserve"> </w:t>
      </w:r>
      <w:r>
        <w:t>parametrilor</w:t>
      </w:r>
      <w:r>
        <w:rPr>
          <w:spacing w:val="33"/>
        </w:rPr>
        <w:t xml:space="preserve"> </w:t>
      </w:r>
      <w:r>
        <w:rPr>
          <w:spacing w:val="-1"/>
        </w:rPr>
        <w:t>propuși</w:t>
      </w:r>
      <w:r>
        <w:rPr>
          <w:spacing w:val="33"/>
        </w:rPr>
        <w:t xml:space="preserve"> </w:t>
      </w:r>
      <w:r>
        <w:rPr>
          <w:spacing w:val="-1"/>
        </w:rPr>
        <w:t>inițial</w:t>
      </w:r>
      <w:r>
        <w:rPr>
          <w:spacing w:val="33"/>
        </w:rPr>
        <w:t xml:space="preserve"> </w:t>
      </w:r>
      <w:r>
        <w:t>și</w:t>
      </w:r>
      <w:r>
        <w:rPr>
          <w:spacing w:val="34"/>
        </w:rPr>
        <w:t xml:space="preserve"> </w:t>
      </w:r>
      <w:r>
        <w:rPr>
          <w:spacing w:val="-1"/>
        </w:rPr>
        <w:t>corespunde</w:t>
      </w:r>
      <w:r>
        <w:rPr>
          <w:spacing w:val="34"/>
        </w:rPr>
        <w:t xml:space="preserve"> </w:t>
      </w:r>
      <w:r>
        <w:t>cerințelor</w:t>
      </w:r>
      <w:r>
        <w:rPr>
          <w:spacing w:val="87"/>
        </w:rPr>
        <w:t xml:space="preserve"> </w:t>
      </w:r>
      <w:r>
        <w:rPr>
          <w:spacing w:val="-1"/>
        </w:rPr>
        <w:t>pentru</w:t>
      </w:r>
      <w:r>
        <w:t xml:space="preserve"> sinteza</w:t>
      </w:r>
      <w:r>
        <w:rPr>
          <w:spacing w:val="-1"/>
        </w:rPr>
        <w:t xml:space="preserve"> </w:t>
      </w:r>
      <w:r>
        <w:t>de</w:t>
      </w:r>
      <w:r>
        <w:rPr>
          <w:spacing w:val="-1"/>
        </w:rPr>
        <w:t xml:space="preserve"> </w:t>
      </w:r>
      <w:r>
        <w:t>nanotuburi de</w:t>
      </w:r>
      <w:r>
        <w:rPr>
          <w:spacing w:val="-2"/>
        </w:rPr>
        <w:t xml:space="preserve"> </w:t>
      </w:r>
      <w:r>
        <w:t>carbon.</w:t>
      </w:r>
    </w:p>
    <w:p w:rsidR="003D67F0" w:rsidRDefault="003D67F0">
      <w:pPr>
        <w:spacing w:before="9"/>
        <w:rPr>
          <w:rFonts w:ascii="Times New Roman" w:eastAsia="Times New Roman" w:hAnsi="Times New Roman" w:cs="Times New Roman"/>
          <w:sz w:val="17"/>
          <w:szCs w:val="17"/>
        </w:rPr>
      </w:pPr>
    </w:p>
    <w:p w:rsidR="003D67F0" w:rsidRDefault="009211D2" w:rsidP="00D623FB">
      <w:pPr>
        <w:tabs>
          <w:tab w:val="left" w:pos="4565"/>
        </w:tabs>
        <w:spacing w:line="200" w:lineRule="atLeast"/>
        <w:ind w:left="103"/>
        <w:jc w:val="center"/>
        <w:rPr>
          <w:rFonts w:ascii="Times New Roman" w:eastAsia="Times New Roman" w:hAnsi="Times New Roman" w:cs="Times New Roman"/>
          <w:sz w:val="20"/>
          <w:szCs w:val="20"/>
        </w:rPr>
      </w:pPr>
      <w:r>
        <w:rPr>
          <w:rFonts w:ascii="Times New Roman"/>
          <w:noProof/>
          <w:sz w:val="20"/>
        </w:rPr>
        <w:drawing>
          <wp:inline distT="0" distB="0" distL="0" distR="0">
            <wp:extent cx="2754969" cy="20665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54969" cy="2066544"/>
                    </a:xfrm>
                    <a:prstGeom prst="rect">
                      <a:avLst/>
                    </a:prstGeom>
                  </pic:spPr>
                </pic:pic>
              </a:graphicData>
            </a:graphic>
          </wp:inline>
        </w:drawing>
      </w:r>
      <w:r>
        <w:rPr>
          <w:rFonts w:ascii="Times New Roman"/>
          <w:noProof/>
          <w:sz w:val="20"/>
        </w:rPr>
        <w:drawing>
          <wp:inline distT="0" distB="0" distL="0" distR="0">
            <wp:extent cx="2775669" cy="208159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775669" cy="2081593"/>
                    </a:xfrm>
                    <a:prstGeom prst="rect">
                      <a:avLst/>
                    </a:prstGeom>
                  </pic:spPr>
                </pic:pic>
              </a:graphicData>
            </a:graphic>
          </wp:inline>
        </w:drawing>
      </w:r>
    </w:p>
    <w:p w:rsidR="003D67F0" w:rsidRDefault="003D67F0">
      <w:pPr>
        <w:spacing w:before="11"/>
        <w:rPr>
          <w:rFonts w:ascii="Times New Roman" w:eastAsia="Times New Roman" w:hAnsi="Times New Roman" w:cs="Times New Roman"/>
          <w:sz w:val="20"/>
          <w:szCs w:val="20"/>
        </w:rPr>
      </w:pPr>
    </w:p>
    <w:p w:rsidR="003D67F0" w:rsidRDefault="009211D2">
      <w:pPr>
        <w:pStyle w:val="BodyText"/>
        <w:ind w:left="1543"/>
        <w:rPr>
          <w:rFonts w:cs="Times New Roman"/>
        </w:rPr>
      </w:pPr>
      <w:r>
        <w:rPr>
          <w:b/>
          <w:spacing w:val="-1"/>
        </w:rPr>
        <w:t>Fig.</w:t>
      </w:r>
      <w:r>
        <w:rPr>
          <w:b/>
        </w:rPr>
        <w:t xml:space="preserve"> </w:t>
      </w:r>
      <w:r>
        <w:rPr>
          <w:b/>
          <w:spacing w:val="-1"/>
        </w:rPr>
        <w:t>1</w:t>
      </w:r>
      <w:r>
        <w:rPr>
          <w:i/>
          <w:spacing w:val="-1"/>
        </w:rPr>
        <w:t>.</w:t>
      </w:r>
      <w:r>
        <w:rPr>
          <w:spacing w:val="-1"/>
        </w:rPr>
        <w:t>Instalatia</w:t>
      </w:r>
      <w:r>
        <w:t xml:space="preserve"> </w:t>
      </w:r>
      <w:r>
        <w:rPr>
          <w:spacing w:val="-1"/>
        </w:rPr>
        <w:t xml:space="preserve">experimentala </w:t>
      </w:r>
      <w:r>
        <w:t xml:space="preserve">pentru </w:t>
      </w:r>
      <w:r>
        <w:rPr>
          <w:spacing w:val="-1"/>
        </w:rPr>
        <w:t>obtinera</w:t>
      </w:r>
      <w:r>
        <w:rPr>
          <w:spacing w:val="-2"/>
        </w:rPr>
        <w:t xml:space="preserve"> </w:t>
      </w:r>
      <w:r>
        <w:t>de</w:t>
      </w:r>
      <w:r>
        <w:rPr>
          <w:spacing w:val="-1"/>
        </w:rPr>
        <w:t xml:space="preserve"> </w:t>
      </w:r>
      <w:r>
        <w:t>nanotuburi</w:t>
      </w:r>
      <w:r>
        <w:rPr>
          <w:spacing w:val="2"/>
        </w:rPr>
        <w:t xml:space="preserve"> </w:t>
      </w:r>
      <w:r>
        <w:t>de</w:t>
      </w:r>
      <w:r>
        <w:rPr>
          <w:spacing w:val="-1"/>
        </w:rPr>
        <w:t xml:space="preserve"> carbon</w:t>
      </w:r>
    </w:p>
    <w:p w:rsidR="003D67F0" w:rsidRDefault="003D67F0">
      <w:pPr>
        <w:rPr>
          <w:rFonts w:ascii="Times New Roman" w:eastAsia="Times New Roman" w:hAnsi="Times New Roman" w:cs="Times New Roman"/>
          <w:sz w:val="24"/>
          <w:szCs w:val="24"/>
        </w:rPr>
      </w:pPr>
    </w:p>
    <w:p w:rsidR="003D67F0" w:rsidRDefault="009211D2">
      <w:pPr>
        <w:pStyle w:val="BodyText"/>
        <w:spacing w:before="204"/>
        <w:ind w:right="100" w:firstLine="542"/>
        <w:jc w:val="both"/>
        <w:rPr>
          <w:rFonts w:cs="Times New Roman"/>
        </w:rPr>
      </w:pPr>
      <w:r>
        <w:rPr>
          <w:spacing w:val="-3"/>
        </w:rPr>
        <w:t>În</w:t>
      </w:r>
      <w:r>
        <w:rPr>
          <w:spacing w:val="18"/>
        </w:rPr>
        <w:t xml:space="preserve"> </w:t>
      </w:r>
      <w:r>
        <w:rPr>
          <w:spacing w:val="-1"/>
        </w:rPr>
        <w:t>procesul</w:t>
      </w:r>
      <w:r>
        <w:rPr>
          <w:spacing w:val="19"/>
        </w:rPr>
        <w:t xml:space="preserve"> </w:t>
      </w:r>
      <w:r>
        <w:t>de</w:t>
      </w:r>
      <w:r>
        <w:rPr>
          <w:spacing w:val="18"/>
        </w:rPr>
        <w:t xml:space="preserve"> </w:t>
      </w:r>
      <w:r>
        <w:t>sinteză</w:t>
      </w:r>
      <w:r>
        <w:rPr>
          <w:spacing w:val="20"/>
        </w:rPr>
        <w:t xml:space="preserve"> </w:t>
      </w:r>
      <w:r>
        <w:t>a</w:t>
      </w:r>
      <w:r>
        <w:rPr>
          <w:spacing w:val="18"/>
        </w:rPr>
        <w:t xml:space="preserve"> </w:t>
      </w:r>
      <w:r>
        <w:rPr>
          <w:spacing w:val="-1"/>
        </w:rPr>
        <w:t>nanotuburilor</w:t>
      </w:r>
      <w:r>
        <w:rPr>
          <w:spacing w:val="18"/>
        </w:rPr>
        <w:t xml:space="preserve"> </w:t>
      </w:r>
      <w:r>
        <w:t>de</w:t>
      </w:r>
      <w:r>
        <w:rPr>
          <w:spacing w:val="20"/>
        </w:rPr>
        <w:t xml:space="preserve"> </w:t>
      </w:r>
      <w:r>
        <w:t>carbon,</w:t>
      </w:r>
      <w:r>
        <w:rPr>
          <w:spacing w:val="18"/>
        </w:rPr>
        <w:t xml:space="preserve"> </w:t>
      </w:r>
      <w:r>
        <w:rPr>
          <w:spacing w:val="-1"/>
        </w:rPr>
        <w:t>am</w:t>
      </w:r>
      <w:r>
        <w:rPr>
          <w:spacing w:val="19"/>
        </w:rPr>
        <w:t xml:space="preserve"> </w:t>
      </w:r>
      <w:r>
        <w:rPr>
          <w:spacing w:val="-1"/>
        </w:rPr>
        <w:t>propus</w:t>
      </w:r>
      <w:r>
        <w:rPr>
          <w:spacing w:val="19"/>
        </w:rPr>
        <w:t xml:space="preserve"> </w:t>
      </w:r>
      <w:r>
        <w:t>două</w:t>
      </w:r>
      <w:r>
        <w:rPr>
          <w:spacing w:val="22"/>
        </w:rPr>
        <w:t xml:space="preserve"> </w:t>
      </w:r>
      <w:r>
        <w:t>metode</w:t>
      </w:r>
      <w:r>
        <w:rPr>
          <w:spacing w:val="18"/>
        </w:rPr>
        <w:t xml:space="preserve"> </w:t>
      </w:r>
      <w:r>
        <w:rPr>
          <w:spacing w:val="-1"/>
        </w:rPr>
        <w:t>(Fig.2)</w:t>
      </w:r>
      <w:r>
        <w:rPr>
          <w:spacing w:val="37"/>
        </w:rPr>
        <w:t xml:space="preserve"> </w:t>
      </w:r>
      <w:r>
        <w:t>pentru</w:t>
      </w:r>
      <w:r>
        <w:rPr>
          <w:spacing w:val="65"/>
        </w:rPr>
        <w:t xml:space="preserve"> </w:t>
      </w:r>
      <w:r>
        <w:rPr>
          <w:spacing w:val="-1"/>
        </w:rPr>
        <w:t>eliminarea</w:t>
      </w:r>
      <w:r>
        <w:rPr>
          <w:spacing w:val="30"/>
        </w:rPr>
        <w:t xml:space="preserve"> </w:t>
      </w:r>
      <w:r>
        <w:t>picăturilor</w:t>
      </w:r>
      <w:r>
        <w:rPr>
          <w:spacing w:val="30"/>
        </w:rPr>
        <w:t xml:space="preserve"> </w:t>
      </w:r>
      <w:r>
        <w:t>și</w:t>
      </w:r>
      <w:r>
        <w:rPr>
          <w:spacing w:val="34"/>
        </w:rPr>
        <w:t xml:space="preserve"> </w:t>
      </w:r>
      <w:r>
        <w:rPr>
          <w:spacing w:val="-1"/>
        </w:rPr>
        <w:t>fragmentelor</w:t>
      </w:r>
      <w:r>
        <w:rPr>
          <w:spacing w:val="32"/>
        </w:rPr>
        <w:t xml:space="preserve"> </w:t>
      </w:r>
      <w:r>
        <w:rPr>
          <w:spacing w:val="-1"/>
        </w:rPr>
        <w:t>rezultate</w:t>
      </w:r>
      <w:r>
        <w:rPr>
          <w:spacing w:val="30"/>
        </w:rPr>
        <w:t xml:space="preserve"> </w:t>
      </w:r>
      <w:r>
        <w:t>în</w:t>
      </w:r>
      <w:r>
        <w:rPr>
          <w:spacing w:val="33"/>
        </w:rPr>
        <w:t xml:space="preserve"> </w:t>
      </w:r>
      <w:r>
        <w:rPr>
          <w:spacing w:val="-1"/>
        </w:rPr>
        <w:t>urma</w:t>
      </w:r>
      <w:r>
        <w:rPr>
          <w:spacing w:val="38"/>
        </w:rPr>
        <w:t xml:space="preserve"> </w:t>
      </w:r>
      <w:r>
        <w:rPr>
          <w:spacing w:val="-1"/>
        </w:rPr>
        <w:t>ablației</w:t>
      </w:r>
      <w:r>
        <w:rPr>
          <w:spacing w:val="30"/>
        </w:rPr>
        <w:t xml:space="preserve"> </w:t>
      </w:r>
      <w:r>
        <w:t>laser</w:t>
      </w:r>
      <w:r>
        <w:rPr>
          <w:spacing w:val="30"/>
        </w:rPr>
        <w:t xml:space="preserve"> </w:t>
      </w:r>
      <w:r>
        <w:t>având</w:t>
      </w:r>
      <w:r>
        <w:rPr>
          <w:spacing w:val="30"/>
        </w:rPr>
        <w:t xml:space="preserve"> </w:t>
      </w:r>
      <w:r>
        <w:t>la</w:t>
      </w:r>
      <w:r>
        <w:rPr>
          <w:spacing w:val="30"/>
        </w:rPr>
        <w:t xml:space="preserve"> </w:t>
      </w:r>
      <w:r>
        <w:t>bază</w:t>
      </w:r>
      <w:r>
        <w:rPr>
          <w:spacing w:val="31"/>
        </w:rPr>
        <w:t xml:space="preserve"> </w:t>
      </w:r>
      <w:r>
        <w:t>modul</w:t>
      </w:r>
      <w:r>
        <w:rPr>
          <w:spacing w:val="31"/>
        </w:rPr>
        <w:t xml:space="preserve"> </w:t>
      </w:r>
      <w:r>
        <w:rPr>
          <w:spacing w:val="1"/>
        </w:rPr>
        <w:t>de</w:t>
      </w:r>
      <w:r>
        <w:rPr>
          <w:spacing w:val="65"/>
        </w:rPr>
        <w:t xml:space="preserve"> </w:t>
      </w:r>
      <w:r>
        <w:rPr>
          <w:spacing w:val="-1"/>
        </w:rPr>
        <w:t>introducere</w:t>
      </w:r>
      <w:r>
        <w:rPr>
          <w:spacing w:val="22"/>
        </w:rPr>
        <w:t xml:space="preserve"> </w:t>
      </w:r>
      <w:r>
        <w:t>a</w:t>
      </w:r>
      <w:r>
        <w:rPr>
          <w:spacing w:val="20"/>
        </w:rPr>
        <w:t xml:space="preserve"> </w:t>
      </w:r>
      <w:r>
        <w:t>fluxului</w:t>
      </w:r>
      <w:r>
        <w:rPr>
          <w:spacing w:val="22"/>
        </w:rPr>
        <w:t xml:space="preserve"> </w:t>
      </w:r>
      <w:r>
        <w:rPr>
          <w:spacing w:val="-1"/>
        </w:rPr>
        <w:t>gazos</w:t>
      </w:r>
      <w:r>
        <w:rPr>
          <w:spacing w:val="21"/>
        </w:rPr>
        <w:t xml:space="preserve"> </w:t>
      </w:r>
      <w:r>
        <w:t>în</w:t>
      </w:r>
      <w:r>
        <w:rPr>
          <w:spacing w:val="19"/>
        </w:rPr>
        <w:t xml:space="preserve"> </w:t>
      </w:r>
      <w:r>
        <w:t>zona</w:t>
      </w:r>
      <w:r>
        <w:rPr>
          <w:spacing w:val="20"/>
        </w:rPr>
        <w:t xml:space="preserve"> </w:t>
      </w:r>
      <w:r>
        <w:t>de</w:t>
      </w:r>
      <w:r>
        <w:rPr>
          <w:spacing w:val="20"/>
        </w:rPr>
        <w:t xml:space="preserve"> </w:t>
      </w:r>
      <w:r>
        <w:rPr>
          <w:spacing w:val="-1"/>
        </w:rPr>
        <w:t>interacție.</w:t>
      </w:r>
      <w:r>
        <w:rPr>
          <w:spacing w:val="21"/>
        </w:rPr>
        <w:t xml:space="preserve"> </w:t>
      </w:r>
      <w:r>
        <w:rPr>
          <w:spacing w:val="-1"/>
        </w:rPr>
        <w:t>Metodele</w:t>
      </w:r>
      <w:r>
        <w:rPr>
          <w:spacing w:val="20"/>
        </w:rPr>
        <w:t xml:space="preserve"> </w:t>
      </w:r>
      <w:r>
        <w:rPr>
          <w:spacing w:val="-1"/>
        </w:rPr>
        <w:t>propuse</w:t>
      </w:r>
      <w:r>
        <w:rPr>
          <w:spacing w:val="20"/>
        </w:rPr>
        <w:t xml:space="preserve"> </w:t>
      </w:r>
      <w:r>
        <w:t>și</w:t>
      </w:r>
      <w:r>
        <w:rPr>
          <w:spacing w:val="22"/>
        </w:rPr>
        <w:t xml:space="preserve"> </w:t>
      </w:r>
      <w:r>
        <w:rPr>
          <w:spacing w:val="-1"/>
        </w:rPr>
        <w:t>implementate</w:t>
      </w:r>
      <w:r>
        <w:rPr>
          <w:spacing w:val="20"/>
        </w:rPr>
        <w:t xml:space="preserve"> </w:t>
      </w:r>
      <w:r>
        <w:rPr>
          <w:spacing w:val="1"/>
        </w:rPr>
        <w:t>în</w:t>
      </w:r>
      <w:r>
        <w:rPr>
          <w:spacing w:val="21"/>
        </w:rPr>
        <w:t xml:space="preserve"> </w:t>
      </w:r>
      <w:r>
        <w:rPr>
          <w:spacing w:val="-1"/>
        </w:rPr>
        <w:t>cadrul</w:t>
      </w:r>
      <w:r>
        <w:rPr>
          <w:spacing w:val="97"/>
        </w:rPr>
        <w:t xml:space="preserve"> </w:t>
      </w:r>
      <w:r>
        <w:rPr>
          <w:spacing w:val="-1"/>
        </w:rPr>
        <w:t>proiectului</w:t>
      </w:r>
      <w:r>
        <w:rPr>
          <w:spacing w:val="2"/>
        </w:rPr>
        <w:t xml:space="preserve"> </w:t>
      </w:r>
      <w:r>
        <w:t>a</w:t>
      </w:r>
      <w:r>
        <w:rPr>
          <w:spacing w:val="1"/>
        </w:rPr>
        <w:t xml:space="preserve"> </w:t>
      </w:r>
      <w:r>
        <w:t>dus</w:t>
      </w:r>
      <w:r>
        <w:rPr>
          <w:spacing w:val="2"/>
        </w:rPr>
        <w:t xml:space="preserve"> </w:t>
      </w:r>
      <w:r>
        <w:t>la</w:t>
      </w:r>
      <w:r>
        <w:rPr>
          <w:spacing w:val="1"/>
        </w:rPr>
        <w:t xml:space="preserve"> </w:t>
      </w:r>
      <w:r>
        <w:rPr>
          <w:spacing w:val="-1"/>
        </w:rPr>
        <w:t>obținerea</w:t>
      </w:r>
      <w:r>
        <w:rPr>
          <w:spacing w:val="3"/>
        </w:rPr>
        <w:t xml:space="preserve"> </w:t>
      </w:r>
      <w:r>
        <w:t>unor</w:t>
      </w:r>
      <w:r>
        <w:rPr>
          <w:spacing w:val="1"/>
        </w:rPr>
        <w:t xml:space="preserve"> </w:t>
      </w:r>
      <w:r>
        <w:rPr>
          <w:spacing w:val="-1"/>
        </w:rPr>
        <w:t>pulberi</w:t>
      </w:r>
      <w:r>
        <w:rPr>
          <w:spacing w:val="5"/>
        </w:rPr>
        <w:t xml:space="preserve"> </w:t>
      </w:r>
      <w:r>
        <w:rPr>
          <w:spacing w:val="-1"/>
        </w:rPr>
        <w:t>care</w:t>
      </w:r>
      <w:r>
        <w:rPr>
          <w:spacing w:val="1"/>
        </w:rPr>
        <w:t xml:space="preserve"> </w:t>
      </w:r>
      <w:r>
        <w:t>conțin</w:t>
      </w:r>
      <w:r>
        <w:rPr>
          <w:spacing w:val="2"/>
        </w:rPr>
        <w:t xml:space="preserve"> </w:t>
      </w:r>
      <w:r>
        <w:rPr>
          <w:spacing w:val="-1"/>
        </w:rPr>
        <w:t>nanotuburi</w:t>
      </w:r>
      <w:r>
        <w:rPr>
          <w:spacing w:val="2"/>
        </w:rPr>
        <w:t xml:space="preserve"> și </w:t>
      </w:r>
      <w:r>
        <w:rPr>
          <w:spacing w:val="-1"/>
        </w:rPr>
        <w:t>alte</w:t>
      </w:r>
      <w:r>
        <w:rPr>
          <w:spacing w:val="1"/>
        </w:rPr>
        <w:t xml:space="preserve"> </w:t>
      </w:r>
      <w:r>
        <w:rPr>
          <w:spacing w:val="-1"/>
        </w:rPr>
        <w:t>structuri</w:t>
      </w:r>
      <w:r>
        <w:rPr>
          <w:spacing w:val="2"/>
        </w:rPr>
        <w:t xml:space="preserve"> </w:t>
      </w:r>
      <w:r>
        <w:rPr>
          <w:spacing w:val="-1"/>
        </w:rPr>
        <w:t>nanometrice</w:t>
      </w:r>
      <w:r>
        <w:rPr>
          <w:spacing w:val="1"/>
        </w:rPr>
        <w:t xml:space="preserve"> </w:t>
      </w:r>
      <w:r>
        <w:t>de</w:t>
      </w:r>
      <w:r>
        <w:rPr>
          <w:spacing w:val="109"/>
        </w:rPr>
        <w:t xml:space="preserve"> </w:t>
      </w:r>
      <w:r>
        <w:rPr>
          <w:spacing w:val="-1"/>
        </w:rPr>
        <w:t>carbon, eliminând</w:t>
      </w:r>
      <w:r>
        <w:t xml:space="preserve"> existența</w:t>
      </w:r>
      <w:r>
        <w:rPr>
          <w:spacing w:val="-1"/>
        </w:rPr>
        <w:t xml:space="preserve"> particulelor</w:t>
      </w:r>
      <w:r>
        <w:t xml:space="preserve"> și fragmentelor</w:t>
      </w:r>
      <w:r>
        <w:rPr>
          <w:spacing w:val="-1"/>
        </w:rPr>
        <w:t xml:space="preserve"> micronice </w:t>
      </w:r>
      <w:r>
        <w:t>specifice</w:t>
      </w:r>
      <w:r>
        <w:rPr>
          <w:spacing w:val="-1"/>
        </w:rPr>
        <w:t xml:space="preserve"> ablației</w:t>
      </w:r>
      <w:r>
        <w:t xml:space="preserve"> </w:t>
      </w:r>
      <w:r>
        <w:rPr>
          <w:spacing w:val="-1"/>
        </w:rPr>
        <w:t>laser.</w:t>
      </w:r>
    </w:p>
    <w:p w:rsidR="003D67F0" w:rsidRDefault="009211D2">
      <w:pPr>
        <w:pStyle w:val="BodyText"/>
        <w:spacing w:before="3" w:line="276" w:lineRule="exact"/>
        <w:ind w:right="99" w:firstLine="420"/>
        <w:jc w:val="both"/>
        <w:rPr>
          <w:rFonts w:cs="Times New Roman"/>
        </w:rPr>
      </w:pPr>
      <w:r>
        <w:t>Din</w:t>
      </w:r>
      <w:r>
        <w:rPr>
          <w:spacing w:val="18"/>
        </w:rPr>
        <w:t xml:space="preserve"> </w:t>
      </w:r>
      <w:r>
        <w:rPr>
          <w:spacing w:val="-1"/>
        </w:rPr>
        <w:t>analiza</w:t>
      </w:r>
      <w:r>
        <w:rPr>
          <w:spacing w:val="18"/>
        </w:rPr>
        <w:t xml:space="preserve"> </w:t>
      </w:r>
      <w:r>
        <w:rPr>
          <w:spacing w:val="-1"/>
        </w:rPr>
        <w:t>datelor</w:t>
      </w:r>
      <w:r>
        <w:rPr>
          <w:spacing w:val="20"/>
        </w:rPr>
        <w:t xml:space="preserve"> </w:t>
      </w:r>
      <w:r>
        <w:t>obținute</w:t>
      </w:r>
      <w:r>
        <w:rPr>
          <w:spacing w:val="18"/>
        </w:rPr>
        <w:t xml:space="preserve"> </w:t>
      </w:r>
      <w:r>
        <w:rPr>
          <w:spacing w:val="-1"/>
        </w:rPr>
        <w:t>până</w:t>
      </w:r>
      <w:r>
        <w:rPr>
          <w:spacing w:val="18"/>
        </w:rPr>
        <w:t xml:space="preserve"> </w:t>
      </w:r>
      <w:r>
        <w:t>în</w:t>
      </w:r>
      <w:r>
        <w:rPr>
          <w:spacing w:val="19"/>
        </w:rPr>
        <w:t xml:space="preserve"> </w:t>
      </w:r>
      <w:r>
        <w:t>prezent,</w:t>
      </w:r>
      <w:r>
        <w:rPr>
          <w:spacing w:val="19"/>
        </w:rPr>
        <w:t xml:space="preserve"> </w:t>
      </w:r>
      <w:r>
        <w:rPr>
          <w:spacing w:val="-1"/>
        </w:rPr>
        <w:t>rezultă</w:t>
      </w:r>
      <w:r>
        <w:rPr>
          <w:spacing w:val="18"/>
        </w:rPr>
        <w:t xml:space="preserve"> </w:t>
      </w:r>
      <w:r>
        <w:rPr>
          <w:spacing w:val="-1"/>
        </w:rPr>
        <w:t>că</w:t>
      </w:r>
      <w:r>
        <w:rPr>
          <w:spacing w:val="18"/>
        </w:rPr>
        <w:t xml:space="preserve"> </w:t>
      </w:r>
      <w:r>
        <w:t>timpul</w:t>
      </w:r>
      <w:r>
        <w:rPr>
          <w:spacing w:val="19"/>
        </w:rPr>
        <w:t xml:space="preserve"> </w:t>
      </w:r>
      <w:r>
        <w:t>de</w:t>
      </w:r>
      <w:r>
        <w:rPr>
          <w:spacing w:val="20"/>
        </w:rPr>
        <w:t xml:space="preserve"> </w:t>
      </w:r>
      <w:r>
        <w:rPr>
          <w:spacing w:val="-1"/>
        </w:rPr>
        <w:t>rezidență</w:t>
      </w:r>
      <w:r>
        <w:rPr>
          <w:spacing w:val="24"/>
        </w:rPr>
        <w:t xml:space="preserve"> </w:t>
      </w:r>
      <w:r>
        <w:t>a</w:t>
      </w:r>
      <w:r>
        <w:rPr>
          <w:spacing w:val="18"/>
        </w:rPr>
        <w:t xml:space="preserve"> </w:t>
      </w:r>
      <w:r>
        <w:t>precursorilor</w:t>
      </w:r>
      <w:r>
        <w:rPr>
          <w:spacing w:val="61"/>
        </w:rPr>
        <w:t xml:space="preserve"> </w:t>
      </w:r>
      <w:r>
        <w:rPr>
          <w:spacing w:val="-1"/>
        </w:rPr>
        <w:t>plasmei</w:t>
      </w:r>
      <w:r>
        <w:rPr>
          <w:spacing w:val="9"/>
        </w:rPr>
        <w:t xml:space="preserve"> </w:t>
      </w:r>
      <w:r>
        <w:t>de</w:t>
      </w:r>
      <w:r>
        <w:rPr>
          <w:spacing w:val="8"/>
        </w:rPr>
        <w:t xml:space="preserve"> </w:t>
      </w:r>
      <w:r>
        <w:rPr>
          <w:spacing w:val="-1"/>
        </w:rPr>
        <w:t>ablație</w:t>
      </w:r>
      <w:r>
        <w:rPr>
          <w:spacing w:val="8"/>
        </w:rPr>
        <w:t xml:space="preserve"> </w:t>
      </w:r>
      <w:r>
        <w:t>în</w:t>
      </w:r>
      <w:r>
        <w:rPr>
          <w:spacing w:val="9"/>
        </w:rPr>
        <w:t xml:space="preserve"> </w:t>
      </w:r>
      <w:r>
        <w:rPr>
          <w:spacing w:val="-1"/>
        </w:rPr>
        <w:t>zona</w:t>
      </w:r>
      <w:r>
        <w:rPr>
          <w:spacing w:val="8"/>
        </w:rPr>
        <w:t xml:space="preserve"> </w:t>
      </w:r>
      <w:r>
        <w:t>de</w:t>
      </w:r>
      <w:r>
        <w:rPr>
          <w:spacing w:val="8"/>
        </w:rPr>
        <w:t xml:space="preserve"> </w:t>
      </w:r>
      <w:r>
        <w:t>creștere</w:t>
      </w:r>
      <w:r>
        <w:rPr>
          <w:spacing w:val="7"/>
        </w:rPr>
        <w:t xml:space="preserve"> </w:t>
      </w:r>
      <w:r>
        <w:t>a</w:t>
      </w:r>
      <w:r>
        <w:rPr>
          <w:spacing w:val="8"/>
        </w:rPr>
        <w:t xml:space="preserve"> </w:t>
      </w:r>
      <w:r>
        <w:rPr>
          <w:spacing w:val="-1"/>
        </w:rPr>
        <w:t>cluster-elor</w:t>
      </w:r>
      <w:r>
        <w:rPr>
          <w:spacing w:val="9"/>
        </w:rPr>
        <w:t xml:space="preserve"> </w:t>
      </w:r>
      <w:r>
        <w:t>la</w:t>
      </w:r>
      <w:r>
        <w:rPr>
          <w:spacing w:val="8"/>
        </w:rPr>
        <w:t xml:space="preserve"> </w:t>
      </w:r>
      <w:r>
        <w:t>o</w:t>
      </w:r>
      <w:r>
        <w:rPr>
          <w:spacing w:val="9"/>
        </w:rPr>
        <w:t xml:space="preserve"> </w:t>
      </w:r>
      <w:r>
        <w:t>temperatură</w:t>
      </w:r>
      <w:r>
        <w:rPr>
          <w:spacing w:val="8"/>
        </w:rPr>
        <w:t xml:space="preserve"> </w:t>
      </w:r>
      <w:r>
        <w:rPr>
          <w:spacing w:val="-1"/>
        </w:rPr>
        <w:t>favorabilă</w:t>
      </w:r>
      <w:r>
        <w:rPr>
          <w:spacing w:val="8"/>
        </w:rPr>
        <w:t xml:space="preserve"> </w:t>
      </w:r>
      <w:r>
        <w:t>formării</w:t>
      </w:r>
      <w:r>
        <w:rPr>
          <w:spacing w:val="69"/>
        </w:rPr>
        <w:t xml:space="preserve"> </w:t>
      </w:r>
      <w:r>
        <w:rPr>
          <w:spacing w:val="-1"/>
        </w:rPr>
        <w:t>nanotuburilor</w:t>
      </w:r>
      <w:r>
        <w:rPr>
          <w:spacing w:val="54"/>
        </w:rPr>
        <w:t xml:space="preserve"> </w:t>
      </w:r>
      <w:r>
        <w:rPr>
          <w:spacing w:val="-1"/>
        </w:rPr>
        <w:t>(800-1200</w:t>
      </w:r>
      <w:r>
        <w:rPr>
          <w:spacing w:val="57"/>
        </w:rPr>
        <w:t xml:space="preserve"> </w:t>
      </w:r>
      <w:r>
        <w:rPr>
          <w:spacing w:val="-1"/>
          <w:position w:val="11"/>
          <w:sz w:val="16"/>
        </w:rPr>
        <w:t>o</w:t>
      </w:r>
      <w:r>
        <w:rPr>
          <w:spacing w:val="-1"/>
        </w:rPr>
        <w:t>C)</w:t>
      </w:r>
      <w:r>
        <w:rPr>
          <w:spacing w:val="54"/>
        </w:rPr>
        <w:t xml:space="preserve"> </w:t>
      </w:r>
      <w:r>
        <w:rPr>
          <w:spacing w:val="-1"/>
        </w:rPr>
        <w:t>este</w:t>
      </w:r>
      <w:r>
        <w:rPr>
          <w:spacing w:val="54"/>
        </w:rPr>
        <w:t xml:space="preserve"> </w:t>
      </w:r>
      <w:r>
        <w:t>foarte</w:t>
      </w:r>
      <w:r>
        <w:rPr>
          <w:spacing w:val="53"/>
        </w:rPr>
        <w:t xml:space="preserve"> </w:t>
      </w:r>
      <w:r>
        <w:t>scurt.</w:t>
      </w:r>
      <w:r>
        <w:rPr>
          <w:spacing w:val="57"/>
        </w:rPr>
        <w:t xml:space="preserve"> </w:t>
      </w:r>
      <w:r>
        <w:t>Din</w:t>
      </w:r>
      <w:r>
        <w:rPr>
          <w:spacing w:val="54"/>
        </w:rPr>
        <w:t xml:space="preserve"> </w:t>
      </w:r>
      <w:r>
        <w:rPr>
          <w:spacing w:val="-1"/>
        </w:rPr>
        <w:t>acest</w:t>
      </w:r>
      <w:r>
        <w:rPr>
          <w:spacing w:val="55"/>
        </w:rPr>
        <w:t xml:space="preserve"> </w:t>
      </w:r>
      <w:r>
        <w:t>motiv,</w:t>
      </w:r>
      <w:r>
        <w:rPr>
          <w:spacing w:val="55"/>
        </w:rPr>
        <w:t xml:space="preserve"> </w:t>
      </w:r>
      <w:r>
        <w:rPr>
          <w:spacing w:val="-1"/>
        </w:rPr>
        <w:t>am</w:t>
      </w:r>
      <w:r>
        <w:rPr>
          <w:spacing w:val="55"/>
        </w:rPr>
        <w:t xml:space="preserve"> </w:t>
      </w:r>
      <w:r>
        <w:t>adus</w:t>
      </w:r>
      <w:r>
        <w:rPr>
          <w:spacing w:val="55"/>
        </w:rPr>
        <w:t xml:space="preserve"> </w:t>
      </w:r>
      <w:r>
        <w:t>două</w:t>
      </w:r>
      <w:r>
        <w:rPr>
          <w:spacing w:val="54"/>
        </w:rPr>
        <w:t xml:space="preserve"> </w:t>
      </w:r>
      <w:r>
        <w:t>îmbunătățiri</w:t>
      </w:r>
      <w:r>
        <w:rPr>
          <w:spacing w:val="61"/>
        </w:rPr>
        <w:t xml:space="preserve"> </w:t>
      </w:r>
      <w:r>
        <w:rPr>
          <w:spacing w:val="-1"/>
        </w:rPr>
        <w:t>metodei.</w:t>
      </w:r>
      <w:r>
        <w:rPr>
          <w:spacing w:val="5"/>
        </w:rPr>
        <w:t xml:space="preserve"> </w:t>
      </w:r>
      <w:r>
        <w:t>Prima</w:t>
      </w:r>
      <w:r>
        <w:rPr>
          <w:spacing w:val="3"/>
        </w:rPr>
        <w:t xml:space="preserve"> </w:t>
      </w:r>
      <w:r>
        <w:rPr>
          <w:spacing w:val="-1"/>
        </w:rPr>
        <w:t>constă</w:t>
      </w:r>
      <w:r>
        <w:rPr>
          <w:spacing w:val="3"/>
        </w:rPr>
        <w:t xml:space="preserve"> </w:t>
      </w:r>
      <w:r>
        <w:t>în</w:t>
      </w:r>
      <w:r>
        <w:rPr>
          <w:spacing w:val="7"/>
        </w:rPr>
        <w:t xml:space="preserve"> </w:t>
      </w:r>
      <w:r>
        <w:rPr>
          <w:spacing w:val="-1"/>
        </w:rPr>
        <w:t>adaptarea</w:t>
      </w:r>
      <w:r>
        <w:rPr>
          <w:spacing w:val="3"/>
        </w:rPr>
        <w:t xml:space="preserve"> </w:t>
      </w:r>
      <w:r>
        <w:t>metodei</w:t>
      </w:r>
      <w:r>
        <w:rPr>
          <w:spacing w:val="4"/>
        </w:rPr>
        <w:t xml:space="preserve"> </w:t>
      </w:r>
      <w:r>
        <w:t>de</w:t>
      </w:r>
      <w:r>
        <w:rPr>
          <w:spacing w:val="3"/>
        </w:rPr>
        <w:t xml:space="preserve"> </w:t>
      </w:r>
      <w:r>
        <w:t>sinteză,</w:t>
      </w:r>
      <w:r>
        <w:rPr>
          <w:spacing w:val="4"/>
        </w:rPr>
        <w:t xml:space="preserve"> </w:t>
      </w:r>
      <w:r>
        <w:rPr>
          <w:spacing w:val="-1"/>
        </w:rPr>
        <w:t>astfel</w:t>
      </w:r>
      <w:r>
        <w:rPr>
          <w:spacing w:val="5"/>
        </w:rPr>
        <w:t xml:space="preserve"> </w:t>
      </w:r>
      <w:r>
        <w:rPr>
          <w:spacing w:val="-1"/>
        </w:rPr>
        <w:t>încât</w:t>
      </w:r>
      <w:r>
        <w:rPr>
          <w:spacing w:val="5"/>
        </w:rPr>
        <w:t xml:space="preserve"> </w:t>
      </w:r>
      <w:r>
        <w:t>plasmele</w:t>
      </w:r>
      <w:r>
        <w:rPr>
          <w:spacing w:val="4"/>
        </w:rPr>
        <w:t xml:space="preserve"> </w:t>
      </w:r>
      <w:r>
        <w:t>de</w:t>
      </w:r>
      <w:r>
        <w:rPr>
          <w:spacing w:val="3"/>
        </w:rPr>
        <w:t xml:space="preserve"> </w:t>
      </w:r>
      <w:r>
        <w:t>ablație</w:t>
      </w:r>
      <w:r>
        <w:rPr>
          <w:spacing w:val="3"/>
        </w:rPr>
        <w:t xml:space="preserve"> </w:t>
      </w:r>
      <w:r>
        <w:rPr>
          <w:spacing w:val="-1"/>
        </w:rPr>
        <w:t>confinate</w:t>
      </w:r>
      <w:r>
        <w:rPr>
          <w:spacing w:val="75"/>
        </w:rPr>
        <w:t xml:space="preserve"> </w:t>
      </w:r>
      <w:r>
        <w:t>să</w:t>
      </w:r>
      <w:r>
        <w:rPr>
          <w:spacing w:val="11"/>
        </w:rPr>
        <w:t xml:space="preserve"> </w:t>
      </w:r>
      <w:r>
        <w:t>fie</w:t>
      </w:r>
      <w:r>
        <w:rPr>
          <w:spacing w:val="12"/>
        </w:rPr>
        <w:t xml:space="preserve"> </w:t>
      </w:r>
      <w:r>
        <w:rPr>
          <w:spacing w:val="-1"/>
        </w:rPr>
        <w:t>frânate,</w:t>
      </w:r>
      <w:r>
        <w:rPr>
          <w:spacing w:val="13"/>
        </w:rPr>
        <w:t xml:space="preserve"> </w:t>
      </w:r>
      <w:r>
        <w:t>iar</w:t>
      </w:r>
      <w:r>
        <w:rPr>
          <w:spacing w:val="12"/>
        </w:rPr>
        <w:t xml:space="preserve"> </w:t>
      </w:r>
      <w:r>
        <w:rPr>
          <w:spacing w:val="-1"/>
        </w:rPr>
        <w:t>precursorii</w:t>
      </w:r>
      <w:r>
        <w:rPr>
          <w:spacing w:val="12"/>
        </w:rPr>
        <w:t xml:space="preserve"> </w:t>
      </w:r>
      <w:r>
        <w:t>din</w:t>
      </w:r>
      <w:r>
        <w:rPr>
          <w:spacing w:val="12"/>
        </w:rPr>
        <w:t xml:space="preserve"> </w:t>
      </w:r>
      <w:r>
        <w:t>plasmă</w:t>
      </w:r>
      <w:r>
        <w:rPr>
          <w:spacing w:val="11"/>
        </w:rPr>
        <w:t xml:space="preserve"> </w:t>
      </w:r>
      <w:r>
        <w:rPr>
          <w:spacing w:val="1"/>
        </w:rPr>
        <w:t>să</w:t>
      </w:r>
      <w:r>
        <w:rPr>
          <w:spacing w:val="10"/>
        </w:rPr>
        <w:t xml:space="preserve"> </w:t>
      </w:r>
      <w:r>
        <w:t>fie</w:t>
      </w:r>
      <w:r>
        <w:rPr>
          <w:spacing w:val="12"/>
        </w:rPr>
        <w:t xml:space="preserve"> </w:t>
      </w:r>
      <w:r>
        <w:rPr>
          <w:spacing w:val="-1"/>
        </w:rPr>
        <w:t>întorși</w:t>
      </w:r>
      <w:r>
        <w:rPr>
          <w:spacing w:val="12"/>
        </w:rPr>
        <w:t xml:space="preserve"> </w:t>
      </w:r>
      <w:r>
        <w:t>și</w:t>
      </w:r>
      <w:r>
        <w:rPr>
          <w:spacing w:val="18"/>
        </w:rPr>
        <w:t xml:space="preserve"> </w:t>
      </w:r>
      <w:r>
        <w:rPr>
          <w:spacing w:val="-1"/>
        </w:rPr>
        <w:t>colectați</w:t>
      </w:r>
      <w:r>
        <w:rPr>
          <w:spacing w:val="12"/>
        </w:rPr>
        <w:t xml:space="preserve"> </w:t>
      </w:r>
      <w:r>
        <w:t>în</w:t>
      </w:r>
      <w:r>
        <w:rPr>
          <w:spacing w:val="12"/>
        </w:rPr>
        <w:t xml:space="preserve"> </w:t>
      </w:r>
      <w:r>
        <w:rPr>
          <w:spacing w:val="-1"/>
        </w:rPr>
        <w:t>direcția</w:t>
      </w:r>
      <w:r>
        <w:rPr>
          <w:spacing w:val="10"/>
        </w:rPr>
        <w:t xml:space="preserve"> </w:t>
      </w:r>
      <w:r>
        <w:t>opusă</w:t>
      </w:r>
      <w:r>
        <w:rPr>
          <w:spacing w:val="13"/>
        </w:rPr>
        <w:t xml:space="preserve"> </w:t>
      </w:r>
      <w:r>
        <w:rPr>
          <w:spacing w:val="-1"/>
        </w:rPr>
        <w:t>deplasării.</w:t>
      </w:r>
      <w:r>
        <w:rPr>
          <w:spacing w:val="12"/>
        </w:rPr>
        <w:t xml:space="preserve"> </w:t>
      </w:r>
      <w:r>
        <w:t>A</w:t>
      </w:r>
      <w:r>
        <w:rPr>
          <w:spacing w:val="95"/>
        </w:rPr>
        <w:t xml:space="preserve"> </w:t>
      </w:r>
      <w:r>
        <w:t>doua</w:t>
      </w:r>
      <w:r>
        <w:rPr>
          <w:spacing w:val="-1"/>
        </w:rPr>
        <w:t xml:space="preserve"> adaptare</w:t>
      </w:r>
      <w:r>
        <w:rPr>
          <w:spacing w:val="-2"/>
        </w:rPr>
        <w:t xml:space="preserve"> </w:t>
      </w:r>
      <w:r>
        <w:t>este</w:t>
      </w:r>
      <w:r>
        <w:rPr>
          <w:spacing w:val="-1"/>
        </w:rPr>
        <w:t xml:space="preserve"> introducerea </w:t>
      </w:r>
      <w:r>
        <w:t>unui flux</w:t>
      </w:r>
      <w:r>
        <w:rPr>
          <w:spacing w:val="2"/>
        </w:rPr>
        <w:t xml:space="preserve"> </w:t>
      </w:r>
      <w:r>
        <w:t>de</w:t>
      </w:r>
      <w:r>
        <w:rPr>
          <w:spacing w:val="-1"/>
        </w:rPr>
        <w:t xml:space="preserve"> gaz</w:t>
      </w:r>
      <w:r>
        <w:rPr>
          <w:spacing w:val="1"/>
        </w:rPr>
        <w:t xml:space="preserve"> </w:t>
      </w:r>
      <w:r>
        <w:rPr>
          <w:spacing w:val="-1"/>
        </w:rPr>
        <w:t>preîncălzit</w:t>
      </w:r>
      <w:r>
        <w:t xml:space="preserve"> la </w:t>
      </w:r>
      <w:r>
        <w:rPr>
          <w:spacing w:val="-1"/>
        </w:rPr>
        <w:t>temperaturi</w:t>
      </w:r>
      <w:r>
        <w:rPr>
          <w:spacing w:val="2"/>
        </w:rPr>
        <w:t xml:space="preserve"> </w:t>
      </w:r>
      <w:r>
        <w:t>de</w:t>
      </w:r>
      <w:r>
        <w:rPr>
          <w:spacing w:val="-1"/>
        </w:rPr>
        <w:t xml:space="preserve"> </w:t>
      </w:r>
      <w:r>
        <w:t>minim 800</w:t>
      </w:r>
      <w:r>
        <w:rPr>
          <w:spacing w:val="1"/>
        </w:rPr>
        <w:t xml:space="preserve"> </w:t>
      </w:r>
      <w:r>
        <w:rPr>
          <w:spacing w:val="-1"/>
          <w:position w:val="11"/>
          <w:sz w:val="16"/>
        </w:rPr>
        <w:t>o</w:t>
      </w:r>
      <w:r>
        <w:rPr>
          <w:spacing w:val="-1"/>
        </w:rPr>
        <w:t>C.</w:t>
      </w:r>
    </w:p>
    <w:p w:rsidR="003D67F0" w:rsidRDefault="009211D2">
      <w:pPr>
        <w:pStyle w:val="BodyText"/>
        <w:ind w:right="99" w:firstLine="708"/>
        <w:jc w:val="both"/>
        <w:rPr>
          <w:rFonts w:cs="Times New Roman"/>
        </w:rPr>
      </w:pPr>
      <w:r>
        <w:rPr>
          <w:spacing w:val="-2"/>
        </w:rPr>
        <w:t>În</w:t>
      </w:r>
      <w:r>
        <w:rPr>
          <w:spacing w:val="4"/>
        </w:rPr>
        <w:t xml:space="preserve"> </w:t>
      </w:r>
      <w:r>
        <w:t>cazul</w:t>
      </w:r>
      <w:r>
        <w:rPr>
          <w:spacing w:val="5"/>
        </w:rPr>
        <w:t xml:space="preserve"> </w:t>
      </w:r>
      <w:r>
        <w:rPr>
          <w:spacing w:val="-1"/>
        </w:rPr>
        <w:t>ablației</w:t>
      </w:r>
      <w:r>
        <w:rPr>
          <w:spacing w:val="4"/>
        </w:rPr>
        <w:t xml:space="preserve"> </w:t>
      </w:r>
      <w:r>
        <w:rPr>
          <w:spacing w:val="-1"/>
        </w:rPr>
        <w:t>laser,</w:t>
      </w:r>
      <w:r>
        <w:rPr>
          <w:spacing w:val="3"/>
        </w:rPr>
        <w:t xml:space="preserve"> </w:t>
      </w:r>
      <w:r>
        <w:t>plasma</w:t>
      </w:r>
      <w:r>
        <w:rPr>
          <w:spacing w:val="3"/>
        </w:rPr>
        <w:t xml:space="preserve"> </w:t>
      </w:r>
      <w:r>
        <w:rPr>
          <w:spacing w:val="-1"/>
        </w:rPr>
        <w:t>rezultată</w:t>
      </w:r>
      <w:r>
        <w:rPr>
          <w:spacing w:val="4"/>
        </w:rPr>
        <w:t xml:space="preserve"> </w:t>
      </w:r>
      <w:r>
        <w:rPr>
          <w:spacing w:val="-1"/>
        </w:rPr>
        <w:t>constă</w:t>
      </w:r>
      <w:r>
        <w:rPr>
          <w:spacing w:val="7"/>
        </w:rPr>
        <w:t xml:space="preserve"> </w:t>
      </w:r>
      <w:r>
        <w:rPr>
          <w:spacing w:val="-1"/>
        </w:rPr>
        <w:t>dintr-un</w:t>
      </w:r>
      <w:r>
        <w:rPr>
          <w:spacing w:val="4"/>
        </w:rPr>
        <w:t xml:space="preserve"> </w:t>
      </w:r>
      <w:r>
        <w:rPr>
          <w:spacing w:val="-1"/>
        </w:rPr>
        <w:t>amestec</w:t>
      </w:r>
      <w:r>
        <w:rPr>
          <w:spacing w:val="3"/>
        </w:rPr>
        <w:t xml:space="preserve"> </w:t>
      </w:r>
      <w:r>
        <w:t>de</w:t>
      </w:r>
      <w:r>
        <w:rPr>
          <w:spacing w:val="3"/>
        </w:rPr>
        <w:t xml:space="preserve"> </w:t>
      </w:r>
      <w:r>
        <w:t>electroni,</w:t>
      </w:r>
      <w:r>
        <w:rPr>
          <w:spacing w:val="5"/>
        </w:rPr>
        <w:t xml:space="preserve"> </w:t>
      </w:r>
      <w:r>
        <w:rPr>
          <w:spacing w:val="-1"/>
        </w:rPr>
        <w:t>atomi</w:t>
      </w:r>
      <w:r>
        <w:rPr>
          <w:spacing w:val="5"/>
        </w:rPr>
        <w:t xml:space="preserve"> </w:t>
      </w:r>
      <w:r>
        <w:rPr>
          <w:spacing w:val="-1"/>
        </w:rPr>
        <w:t>neutri</w:t>
      </w:r>
      <w:r>
        <w:rPr>
          <w:spacing w:val="85"/>
        </w:rPr>
        <w:t xml:space="preserve"> </w:t>
      </w:r>
      <w:r>
        <w:t>și</w:t>
      </w:r>
      <w:r>
        <w:rPr>
          <w:spacing w:val="2"/>
        </w:rPr>
        <w:t xml:space="preserve"> </w:t>
      </w:r>
      <w:r>
        <w:t>ioni</w:t>
      </w:r>
      <w:r>
        <w:rPr>
          <w:spacing w:val="2"/>
        </w:rPr>
        <w:t xml:space="preserve"> </w:t>
      </w:r>
      <w:r>
        <w:rPr>
          <w:spacing w:val="-1"/>
        </w:rPr>
        <w:t>caracteristici</w:t>
      </w:r>
      <w:r>
        <w:rPr>
          <w:spacing w:val="2"/>
        </w:rPr>
        <w:t xml:space="preserve"> </w:t>
      </w:r>
      <w:r>
        <w:t>materialului</w:t>
      </w:r>
      <w:r>
        <w:rPr>
          <w:spacing w:val="3"/>
        </w:rPr>
        <w:t xml:space="preserve"> </w:t>
      </w:r>
      <w:r>
        <w:t>din</w:t>
      </w:r>
      <w:r>
        <w:rPr>
          <w:spacing w:val="2"/>
        </w:rPr>
        <w:t xml:space="preserve"> </w:t>
      </w:r>
      <w:r>
        <w:rPr>
          <w:spacing w:val="-1"/>
        </w:rPr>
        <w:t>care</w:t>
      </w:r>
      <w:r>
        <w:rPr>
          <w:spacing w:val="2"/>
        </w:rPr>
        <w:t xml:space="preserve"> </w:t>
      </w:r>
      <w:r>
        <w:rPr>
          <w:spacing w:val="-1"/>
        </w:rPr>
        <w:t>este</w:t>
      </w:r>
      <w:r>
        <w:rPr>
          <w:spacing w:val="1"/>
        </w:rPr>
        <w:t xml:space="preserve"> </w:t>
      </w:r>
      <w:r>
        <w:rPr>
          <w:spacing w:val="-1"/>
        </w:rPr>
        <w:t>confecționată</w:t>
      </w:r>
      <w:r>
        <w:rPr>
          <w:spacing w:val="1"/>
        </w:rPr>
        <w:t xml:space="preserve"> </w:t>
      </w:r>
      <w:r>
        <w:t>ținta.</w:t>
      </w:r>
      <w:r>
        <w:rPr>
          <w:spacing w:val="1"/>
        </w:rPr>
        <w:t xml:space="preserve"> </w:t>
      </w:r>
      <w:r>
        <w:t>Pe</w:t>
      </w:r>
      <w:r>
        <w:rPr>
          <w:spacing w:val="1"/>
        </w:rPr>
        <w:t xml:space="preserve"> </w:t>
      </w:r>
      <w:r>
        <w:rPr>
          <w:spacing w:val="-1"/>
        </w:rPr>
        <w:t>lângă</w:t>
      </w:r>
      <w:r>
        <w:rPr>
          <w:spacing w:val="3"/>
        </w:rPr>
        <w:t xml:space="preserve"> </w:t>
      </w:r>
      <w:r>
        <w:rPr>
          <w:spacing w:val="-1"/>
        </w:rPr>
        <w:t>acestea,</w:t>
      </w:r>
      <w:r>
        <w:rPr>
          <w:spacing w:val="2"/>
        </w:rPr>
        <w:t xml:space="preserve"> </w:t>
      </w:r>
      <w:r>
        <w:t>există</w:t>
      </w:r>
      <w:r>
        <w:rPr>
          <w:spacing w:val="1"/>
        </w:rPr>
        <w:t xml:space="preserve"> </w:t>
      </w:r>
      <w:r>
        <w:t>o</w:t>
      </w:r>
      <w:r>
        <w:rPr>
          <w:spacing w:val="2"/>
        </w:rPr>
        <w:t xml:space="preserve"> </w:t>
      </w:r>
      <w:r>
        <w:rPr>
          <w:spacing w:val="-1"/>
        </w:rPr>
        <w:t>serie</w:t>
      </w:r>
      <w:r>
        <w:rPr>
          <w:spacing w:val="79"/>
        </w:rPr>
        <w:t xml:space="preserve"> </w:t>
      </w:r>
      <w:r>
        <w:t>de</w:t>
      </w:r>
      <w:r>
        <w:rPr>
          <w:spacing w:val="30"/>
        </w:rPr>
        <w:t xml:space="preserve"> </w:t>
      </w:r>
      <w:r>
        <w:rPr>
          <w:spacing w:val="-1"/>
        </w:rPr>
        <w:t>particule</w:t>
      </w:r>
      <w:r>
        <w:rPr>
          <w:spacing w:val="29"/>
        </w:rPr>
        <w:t xml:space="preserve"> </w:t>
      </w:r>
      <w:r>
        <w:t>și</w:t>
      </w:r>
      <w:r>
        <w:rPr>
          <w:spacing w:val="31"/>
        </w:rPr>
        <w:t xml:space="preserve"> </w:t>
      </w:r>
      <w:r>
        <w:rPr>
          <w:spacing w:val="-1"/>
        </w:rPr>
        <w:t>fragmente</w:t>
      </w:r>
      <w:r>
        <w:rPr>
          <w:spacing w:val="30"/>
        </w:rPr>
        <w:t xml:space="preserve"> </w:t>
      </w:r>
      <w:r>
        <w:rPr>
          <w:spacing w:val="-1"/>
        </w:rPr>
        <w:t>micronice</w:t>
      </w:r>
      <w:r>
        <w:rPr>
          <w:spacing w:val="30"/>
        </w:rPr>
        <w:t xml:space="preserve"> </w:t>
      </w:r>
      <w:r>
        <w:rPr>
          <w:spacing w:val="-1"/>
        </w:rPr>
        <w:t>ejectate</w:t>
      </w:r>
      <w:r>
        <w:rPr>
          <w:spacing w:val="32"/>
        </w:rPr>
        <w:t xml:space="preserve"> </w:t>
      </w:r>
      <w:r>
        <w:t>din</w:t>
      </w:r>
      <w:r>
        <w:rPr>
          <w:spacing w:val="31"/>
        </w:rPr>
        <w:t xml:space="preserve"> </w:t>
      </w:r>
      <w:r>
        <w:t>țintă.</w:t>
      </w:r>
      <w:r>
        <w:rPr>
          <w:spacing w:val="30"/>
        </w:rPr>
        <w:t xml:space="preserve"> </w:t>
      </w:r>
      <w:r>
        <w:t>Plasma</w:t>
      </w:r>
      <w:r>
        <w:rPr>
          <w:spacing w:val="30"/>
        </w:rPr>
        <w:t xml:space="preserve"> </w:t>
      </w:r>
      <w:r>
        <w:t>de</w:t>
      </w:r>
      <w:r>
        <w:rPr>
          <w:spacing w:val="30"/>
        </w:rPr>
        <w:t xml:space="preserve"> </w:t>
      </w:r>
      <w:r>
        <w:rPr>
          <w:spacing w:val="-1"/>
        </w:rPr>
        <w:t>ablație</w:t>
      </w:r>
      <w:r>
        <w:rPr>
          <w:spacing w:val="30"/>
        </w:rPr>
        <w:t xml:space="preserve"> </w:t>
      </w:r>
      <w:r>
        <w:t>se</w:t>
      </w:r>
      <w:r>
        <w:rPr>
          <w:spacing w:val="30"/>
        </w:rPr>
        <w:t xml:space="preserve"> </w:t>
      </w:r>
      <w:r>
        <w:rPr>
          <w:spacing w:val="-1"/>
        </w:rPr>
        <w:t>deplasează</w:t>
      </w:r>
      <w:r>
        <w:rPr>
          <w:spacing w:val="91"/>
        </w:rPr>
        <w:t xml:space="preserve"> </w:t>
      </w:r>
      <w:r>
        <w:rPr>
          <w:spacing w:val="-1"/>
        </w:rPr>
        <w:t xml:space="preserve">întotdeauna </w:t>
      </w:r>
      <w:r>
        <w:t>perpendicular pe</w:t>
      </w:r>
      <w:r>
        <w:rPr>
          <w:spacing w:val="-2"/>
        </w:rPr>
        <w:t xml:space="preserve"> </w:t>
      </w:r>
      <w:r>
        <w:t xml:space="preserve">țintă. Prin </w:t>
      </w:r>
      <w:r>
        <w:rPr>
          <w:spacing w:val="-1"/>
        </w:rPr>
        <w:t xml:space="preserve">plasarea </w:t>
      </w:r>
      <w:r>
        <w:t>țintelor</w:t>
      </w:r>
      <w:r>
        <w:rPr>
          <w:spacing w:val="-1"/>
        </w:rPr>
        <w:t xml:space="preserve"> </w:t>
      </w:r>
      <w:r>
        <w:rPr>
          <w:spacing w:val="1"/>
        </w:rPr>
        <w:t>în</w:t>
      </w:r>
      <w:r>
        <w:t xml:space="preserve"> </w:t>
      </w:r>
      <w:r>
        <w:rPr>
          <w:spacing w:val="-1"/>
        </w:rPr>
        <w:t>planuri</w:t>
      </w:r>
      <w:r>
        <w:t xml:space="preserve"> </w:t>
      </w:r>
      <w:r>
        <w:rPr>
          <w:spacing w:val="-1"/>
        </w:rPr>
        <w:t>diferite</w:t>
      </w:r>
      <w:r>
        <w:rPr>
          <w:spacing w:val="1"/>
        </w:rPr>
        <w:t xml:space="preserve"> </w:t>
      </w:r>
      <w:r>
        <w:rPr>
          <w:spacing w:val="-1"/>
        </w:rPr>
        <w:t>astfel</w:t>
      </w:r>
      <w:r>
        <w:t xml:space="preserve"> </w:t>
      </w:r>
      <w:r>
        <w:rPr>
          <w:spacing w:val="-1"/>
        </w:rPr>
        <w:t>încât</w:t>
      </w:r>
      <w:r>
        <w:rPr>
          <w:spacing w:val="1"/>
        </w:rPr>
        <w:t xml:space="preserve"> </w:t>
      </w:r>
      <w:r>
        <w:t>să</w:t>
      </w:r>
      <w:r>
        <w:rPr>
          <w:spacing w:val="1"/>
        </w:rPr>
        <w:t xml:space="preserve"> </w:t>
      </w:r>
      <w:r>
        <w:t>existe</w:t>
      </w:r>
      <w:r>
        <w:rPr>
          <w:spacing w:val="-1"/>
        </w:rPr>
        <w:t xml:space="preserve"> </w:t>
      </w:r>
      <w:r>
        <w:t>o</w:t>
      </w:r>
      <w:r>
        <w:rPr>
          <w:spacing w:val="79"/>
        </w:rPr>
        <w:t xml:space="preserve"> </w:t>
      </w:r>
      <w:r>
        <w:rPr>
          <w:spacing w:val="-1"/>
        </w:rPr>
        <w:t xml:space="preserve">interacțiune </w:t>
      </w:r>
      <w:r>
        <w:t>între</w:t>
      </w:r>
      <w:r>
        <w:rPr>
          <w:spacing w:val="-2"/>
        </w:rPr>
        <w:t xml:space="preserve"> </w:t>
      </w:r>
      <w:r>
        <w:t>plasmele de</w:t>
      </w:r>
      <w:r>
        <w:rPr>
          <w:spacing w:val="-2"/>
        </w:rPr>
        <w:t xml:space="preserve"> </w:t>
      </w:r>
      <w:r>
        <w:rPr>
          <w:spacing w:val="-1"/>
        </w:rPr>
        <w:t>ablație,</w:t>
      </w:r>
      <w:r>
        <w:t xml:space="preserve"> se</w:t>
      </w:r>
      <w:r>
        <w:rPr>
          <w:spacing w:val="-1"/>
        </w:rPr>
        <w:t xml:space="preserve"> poate</w:t>
      </w:r>
      <w:r>
        <w:t xml:space="preserve"> obține</w:t>
      </w:r>
      <w:r>
        <w:rPr>
          <w:spacing w:val="-1"/>
        </w:rPr>
        <w:t xml:space="preserve"> confinarea</w:t>
      </w:r>
      <w:r>
        <w:rPr>
          <w:spacing w:val="1"/>
        </w:rPr>
        <w:t xml:space="preserve"> </w:t>
      </w:r>
      <w:r>
        <w:rPr>
          <w:spacing w:val="-1"/>
        </w:rPr>
        <w:t>acestora</w:t>
      </w:r>
      <w:r>
        <w:t xml:space="preserve"> în</w:t>
      </w:r>
      <w:r>
        <w:rPr>
          <w:spacing w:val="2"/>
        </w:rPr>
        <w:t xml:space="preserve"> </w:t>
      </w:r>
      <w:r>
        <w:rPr>
          <w:spacing w:val="-1"/>
        </w:rPr>
        <w:t xml:space="preserve">direcția </w:t>
      </w:r>
      <w:r>
        <w:t>dorită.</w:t>
      </w:r>
    </w:p>
    <w:p w:rsidR="003D67F0" w:rsidRDefault="003D67F0">
      <w:pPr>
        <w:jc w:val="both"/>
        <w:rPr>
          <w:rFonts w:ascii="Times New Roman" w:eastAsia="Times New Roman" w:hAnsi="Times New Roman" w:cs="Times New Roman"/>
        </w:rPr>
        <w:sectPr w:rsidR="003D67F0">
          <w:type w:val="continuous"/>
          <w:pgSz w:w="11910" w:h="16840"/>
          <w:pgMar w:top="1240" w:right="1200" w:bottom="280" w:left="1200" w:header="708" w:footer="708" w:gutter="0"/>
          <w:cols w:space="708"/>
        </w:sectPr>
      </w:pPr>
    </w:p>
    <w:p w:rsidR="003D67F0" w:rsidRDefault="009211D2">
      <w:pPr>
        <w:pStyle w:val="BodyText"/>
        <w:spacing w:before="56"/>
        <w:ind w:right="98" w:firstLine="708"/>
        <w:jc w:val="both"/>
        <w:rPr>
          <w:rFonts w:cs="Times New Roman"/>
        </w:rPr>
      </w:pPr>
      <w:r>
        <w:rPr>
          <w:spacing w:val="-1"/>
        </w:rPr>
        <w:lastRenderedPageBreak/>
        <w:t>Particulele/fragmentele</w:t>
      </w:r>
      <w:r>
        <w:rPr>
          <w:spacing w:val="27"/>
        </w:rPr>
        <w:t xml:space="preserve"> </w:t>
      </w:r>
      <w:r>
        <w:rPr>
          <w:spacing w:val="-1"/>
        </w:rPr>
        <w:t>ejectate</w:t>
      </w:r>
      <w:r>
        <w:rPr>
          <w:spacing w:val="25"/>
        </w:rPr>
        <w:t xml:space="preserve"> </w:t>
      </w:r>
      <w:r>
        <w:t>din</w:t>
      </w:r>
      <w:r>
        <w:rPr>
          <w:spacing w:val="28"/>
        </w:rPr>
        <w:t xml:space="preserve"> </w:t>
      </w:r>
      <w:r>
        <w:t>țintă</w:t>
      </w:r>
      <w:r>
        <w:rPr>
          <w:spacing w:val="25"/>
        </w:rPr>
        <w:t xml:space="preserve"> </w:t>
      </w:r>
      <w:r>
        <w:t>urmează</w:t>
      </w:r>
      <w:r>
        <w:rPr>
          <w:spacing w:val="25"/>
        </w:rPr>
        <w:t xml:space="preserve"> </w:t>
      </w:r>
      <w:r>
        <w:t>distribuția</w:t>
      </w:r>
      <w:r>
        <w:rPr>
          <w:spacing w:val="25"/>
        </w:rPr>
        <w:t xml:space="preserve"> </w:t>
      </w:r>
      <w:r>
        <w:rPr>
          <w:spacing w:val="-1"/>
        </w:rPr>
        <w:t>plasmei</w:t>
      </w:r>
      <w:r>
        <w:rPr>
          <w:spacing w:val="26"/>
        </w:rPr>
        <w:t xml:space="preserve"> </w:t>
      </w:r>
      <w:r>
        <w:t>de</w:t>
      </w:r>
      <w:r>
        <w:rPr>
          <w:spacing w:val="27"/>
        </w:rPr>
        <w:t xml:space="preserve"> </w:t>
      </w:r>
      <w:r>
        <w:t>ablație.</w:t>
      </w:r>
      <w:r>
        <w:rPr>
          <w:spacing w:val="25"/>
        </w:rPr>
        <w:t xml:space="preserve"> </w:t>
      </w:r>
      <w:r>
        <w:t>Având</w:t>
      </w:r>
      <w:r>
        <w:rPr>
          <w:spacing w:val="72"/>
        </w:rPr>
        <w:t xml:space="preserve"> </w:t>
      </w:r>
      <w:r>
        <w:t>masa</w:t>
      </w:r>
      <w:r>
        <w:rPr>
          <w:spacing w:val="48"/>
        </w:rPr>
        <w:t xml:space="preserve"> </w:t>
      </w:r>
      <w:r>
        <w:t>mult</w:t>
      </w:r>
      <w:r>
        <w:rPr>
          <w:spacing w:val="50"/>
        </w:rPr>
        <w:t xml:space="preserve"> </w:t>
      </w:r>
      <w:r>
        <w:t>mai</w:t>
      </w:r>
      <w:r>
        <w:rPr>
          <w:spacing w:val="50"/>
        </w:rPr>
        <w:t xml:space="preserve"> </w:t>
      </w:r>
      <w:r>
        <w:t>mare</w:t>
      </w:r>
      <w:r>
        <w:rPr>
          <w:spacing w:val="50"/>
        </w:rPr>
        <w:t xml:space="preserve"> </w:t>
      </w:r>
      <w:r>
        <w:t>decât</w:t>
      </w:r>
      <w:r>
        <w:rPr>
          <w:spacing w:val="51"/>
        </w:rPr>
        <w:t xml:space="preserve"> </w:t>
      </w:r>
      <w:r>
        <w:t>componentele</w:t>
      </w:r>
      <w:r>
        <w:rPr>
          <w:spacing w:val="49"/>
        </w:rPr>
        <w:t xml:space="preserve"> </w:t>
      </w:r>
      <w:r>
        <w:t>plasmei</w:t>
      </w:r>
      <w:r>
        <w:rPr>
          <w:spacing w:val="50"/>
        </w:rPr>
        <w:t xml:space="preserve"> </w:t>
      </w:r>
      <w:r>
        <w:rPr>
          <w:spacing w:val="-1"/>
        </w:rPr>
        <w:t>(electroni,</w:t>
      </w:r>
      <w:r>
        <w:rPr>
          <w:spacing w:val="52"/>
        </w:rPr>
        <w:t xml:space="preserve"> </w:t>
      </w:r>
      <w:r>
        <w:t>ioni,</w:t>
      </w:r>
      <w:r>
        <w:rPr>
          <w:spacing w:val="52"/>
        </w:rPr>
        <w:t xml:space="preserve"> </w:t>
      </w:r>
      <w:r>
        <w:rPr>
          <w:spacing w:val="-1"/>
        </w:rPr>
        <w:t>atomi</w:t>
      </w:r>
      <w:r>
        <w:rPr>
          <w:spacing w:val="50"/>
        </w:rPr>
        <w:t xml:space="preserve"> </w:t>
      </w:r>
      <w:r>
        <w:rPr>
          <w:spacing w:val="-1"/>
        </w:rPr>
        <w:t>neutri)</w:t>
      </w:r>
      <w:r>
        <w:rPr>
          <w:spacing w:val="49"/>
        </w:rPr>
        <w:t xml:space="preserve"> </w:t>
      </w:r>
      <w:r>
        <w:t>vor</w:t>
      </w:r>
      <w:r>
        <w:rPr>
          <w:spacing w:val="51"/>
        </w:rPr>
        <w:t xml:space="preserve"> </w:t>
      </w:r>
      <w:r>
        <w:t>avea</w:t>
      </w:r>
      <w:r>
        <w:rPr>
          <w:spacing w:val="49"/>
        </w:rPr>
        <w:t xml:space="preserve"> </w:t>
      </w:r>
      <w:r>
        <w:t>o</w:t>
      </w:r>
      <w:r>
        <w:rPr>
          <w:spacing w:val="44"/>
        </w:rPr>
        <w:t xml:space="preserve"> </w:t>
      </w:r>
      <w:r>
        <w:rPr>
          <w:spacing w:val="-1"/>
        </w:rPr>
        <w:t>mișcare</w:t>
      </w:r>
      <w:r>
        <w:rPr>
          <w:spacing w:val="44"/>
        </w:rPr>
        <w:t xml:space="preserve"> </w:t>
      </w:r>
      <w:r>
        <w:t>inerțială</w:t>
      </w:r>
      <w:r>
        <w:rPr>
          <w:spacing w:val="44"/>
        </w:rPr>
        <w:t xml:space="preserve"> </w:t>
      </w:r>
      <w:r>
        <w:t>în</w:t>
      </w:r>
      <w:r>
        <w:rPr>
          <w:spacing w:val="45"/>
        </w:rPr>
        <w:t xml:space="preserve"> </w:t>
      </w:r>
      <w:r>
        <w:rPr>
          <w:spacing w:val="-1"/>
        </w:rPr>
        <w:t>direcția</w:t>
      </w:r>
      <w:r>
        <w:rPr>
          <w:spacing w:val="45"/>
        </w:rPr>
        <w:t xml:space="preserve"> </w:t>
      </w:r>
      <w:r>
        <w:rPr>
          <w:spacing w:val="-1"/>
        </w:rPr>
        <w:t>inițială.</w:t>
      </w:r>
      <w:r>
        <w:rPr>
          <w:spacing w:val="45"/>
        </w:rPr>
        <w:t xml:space="preserve"> </w:t>
      </w:r>
      <w:r>
        <w:rPr>
          <w:spacing w:val="-1"/>
        </w:rPr>
        <w:t>Traiectoria</w:t>
      </w:r>
      <w:r>
        <w:rPr>
          <w:spacing w:val="47"/>
        </w:rPr>
        <w:t xml:space="preserve"> </w:t>
      </w:r>
      <w:r>
        <w:t>lor</w:t>
      </w:r>
      <w:r>
        <w:rPr>
          <w:spacing w:val="45"/>
        </w:rPr>
        <w:t xml:space="preserve"> </w:t>
      </w:r>
      <w:r>
        <w:t>nu</w:t>
      </w:r>
      <w:r>
        <w:rPr>
          <w:spacing w:val="45"/>
        </w:rPr>
        <w:t xml:space="preserve"> </w:t>
      </w:r>
      <w:r>
        <w:t>va</w:t>
      </w:r>
      <w:r>
        <w:rPr>
          <w:spacing w:val="44"/>
        </w:rPr>
        <w:t xml:space="preserve"> </w:t>
      </w:r>
      <w:r>
        <w:t>fi</w:t>
      </w:r>
      <w:r>
        <w:rPr>
          <w:spacing w:val="45"/>
        </w:rPr>
        <w:t xml:space="preserve"> </w:t>
      </w:r>
      <w:r>
        <w:rPr>
          <w:spacing w:val="-1"/>
        </w:rPr>
        <w:t>modificată</w:t>
      </w:r>
      <w:r>
        <w:rPr>
          <w:spacing w:val="49"/>
        </w:rPr>
        <w:t xml:space="preserve"> </w:t>
      </w:r>
      <w:r>
        <w:t>major</w:t>
      </w:r>
      <w:r>
        <w:rPr>
          <w:spacing w:val="44"/>
        </w:rPr>
        <w:t xml:space="preserve"> </w:t>
      </w:r>
      <w:r>
        <w:t>de</w:t>
      </w:r>
      <w:r>
        <w:rPr>
          <w:spacing w:val="44"/>
        </w:rPr>
        <w:t xml:space="preserve"> </w:t>
      </w:r>
      <w:r>
        <w:t>plasma</w:t>
      </w:r>
      <w:r>
        <w:rPr>
          <w:spacing w:val="44"/>
        </w:rPr>
        <w:t xml:space="preserve"> </w:t>
      </w:r>
      <w:r>
        <w:rPr>
          <w:spacing w:val="1"/>
        </w:rPr>
        <w:t>de</w:t>
      </w:r>
      <w:r>
        <w:rPr>
          <w:spacing w:val="79"/>
        </w:rPr>
        <w:t xml:space="preserve"> </w:t>
      </w:r>
      <w:r>
        <w:rPr>
          <w:spacing w:val="-1"/>
        </w:rPr>
        <w:t>ablație.</w:t>
      </w:r>
      <w:r>
        <w:rPr>
          <w:spacing w:val="11"/>
        </w:rPr>
        <w:t xml:space="preserve"> </w:t>
      </w:r>
      <w:r>
        <w:rPr>
          <w:spacing w:val="-2"/>
        </w:rPr>
        <w:t>În</w:t>
      </w:r>
      <w:r>
        <w:rPr>
          <w:spacing w:val="9"/>
        </w:rPr>
        <w:t xml:space="preserve"> </w:t>
      </w:r>
      <w:r>
        <w:rPr>
          <w:spacing w:val="-1"/>
        </w:rPr>
        <w:t>schimb,</w:t>
      </w:r>
      <w:r>
        <w:rPr>
          <w:spacing w:val="9"/>
        </w:rPr>
        <w:t xml:space="preserve"> </w:t>
      </w:r>
      <w:r>
        <w:rPr>
          <w:spacing w:val="-1"/>
        </w:rPr>
        <w:t>plasmele</w:t>
      </w:r>
      <w:r>
        <w:rPr>
          <w:spacing w:val="8"/>
        </w:rPr>
        <w:t xml:space="preserve"> </w:t>
      </w:r>
      <w:r>
        <w:t>de</w:t>
      </w:r>
      <w:r>
        <w:rPr>
          <w:spacing w:val="10"/>
        </w:rPr>
        <w:t xml:space="preserve"> </w:t>
      </w:r>
      <w:r>
        <w:rPr>
          <w:spacing w:val="-1"/>
        </w:rPr>
        <w:t>ablație</w:t>
      </w:r>
      <w:r>
        <w:rPr>
          <w:spacing w:val="9"/>
        </w:rPr>
        <w:t xml:space="preserve"> </w:t>
      </w:r>
      <w:r>
        <w:t>se</w:t>
      </w:r>
      <w:r>
        <w:rPr>
          <w:spacing w:val="8"/>
        </w:rPr>
        <w:t xml:space="preserve"> </w:t>
      </w:r>
      <w:r>
        <w:t>vor</w:t>
      </w:r>
      <w:r>
        <w:rPr>
          <w:spacing w:val="8"/>
        </w:rPr>
        <w:t xml:space="preserve"> </w:t>
      </w:r>
      <w:r>
        <w:t>confina</w:t>
      </w:r>
      <w:r>
        <w:rPr>
          <w:spacing w:val="8"/>
        </w:rPr>
        <w:t xml:space="preserve"> </w:t>
      </w:r>
      <w:r>
        <w:t>pe</w:t>
      </w:r>
      <w:r>
        <w:rPr>
          <w:spacing w:val="10"/>
        </w:rPr>
        <w:t xml:space="preserve"> </w:t>
      </w:r>
      <w:r>
        <w:rPr>
          <w:spacing w:val="-1"/>
        </w:rPr>
        <w:t>direcția</w:t>
      </w:r>
      <w:r>
        <w:rPr>
          <w:spacing w:val="8"/>
        </w:rPr>
        <w:t xml:space="preserve"> </w:t>
      </w:r>
      <w:r>
        <w:rPr>
          <w:spacing w:val="-1"/>
        </w:rPr>
        <w:t>rezultantei</w:t>
      </w:r>
      <w:r>
        <w:rPr>
          <w:spacing w:val="9"/>
        </w:rPr>
        <w:t xml:space="preserve"> </w:t>
      </w:r>
      <w:r>
        <w:rPr>
          <w:spacing w:val="-1"/>
        </w:rPr>
        <w:t>vitezei.</w:t>
      </w:r>
      <w:r>
        <w:rPr>
          <w:spacing w:val="9"/>
        </w:rPr>
        <w:t xml:space="preserve"> </w:t>
      </w:r>
      <w:r>
        <w:rPr>
          <w:spacing w:val="-2"/>
        </w:rPr>
        <w:t>În</w:t>
      </w:r>
      <w:r>
        <w:rPr>
          <w:spacing w:val="9"/>
        </w:rPr>
        <w:t xml:space="preserve"> </w:t>
      </w:r>
      <w:r>
        <w:rPr>
          <w:spacing w:val="-1"/>
        </w:rPr>
        <w:t>acest</w:t>
      </w:r>
      <w:r>
        <w:rPr>
          <w:spacing w:val="10"/>
        </w:rPr>
        <w:t xml:space="preserve"> </w:t>
      </w:r>
      <w:r>
        <w:rPr>
          <w:spacing w:val="-1"/>
        </w:rPr>
        <w:t>fel,</w:t>
      </w:r>
      <w:r>
        <w:rPr>
          <w:spacing w:val="117"/>
        </w:rPr>
        <w:t xml:space="preserve"> </w:t>
      </w:r>
      <w:r>
        <w:t>se</w:t>
      </w:r>
      <w:r>
        <w:rPr>
          <w:spacing w:val="15"/>
        </w:rPr>
        <w:t xml:space="preserve"> </w:t>
      </w:r>
      <w:r>
        <w:t>pot</w:t>
      </w:r>
      <w:r>
        <w:rPr>
          <w:spacing w:val="17"/>
        </w:rPr>
        <w:t xml:space="preserve"> </w:t>
      </w:r>
      <w:r>
        <w:t>separa</w:t>
      </w:r>
      <w:r>
        <w:rPr>
          <w:spacing w:val="17"/>
        </w:rPr>
        <w:t xml:space="preserve"> </w:t>
      </w:r>
      <w:r>
        <w:t>cele</w:t>
      </w:r>
      <w:r>
        <w:rPr>
          <w:spacing w:val="16"/>
        </w:rPr>
        <w:t xml:space="preserve"> </w:t>
      </w:r>
      <w:r>
        <w:t>două</w:t>
      </w:r>
      <w:r>
        <w:rPr>
          <w:spacing w:val="20"/>
        </w:rPr>
        <w:t xml:space="preserve"> </w:t>
      </w:r>
      <w:r>
        <w:rPr>
          <w:spacing w:val="-1"/>
        </w:rPr>
        <w:t>componente</w:t>
      </w:r>
      <w:r>
        <w:rPr>
          <w:spacing w:val="18"/>
        </w:rPr>
        <w:t xml:space="preserve"> </w:t>
      </w:r>
      <w:r>
        <w:rPr>
          <w:spacing w:val="-1"/>
        </w:rPr>
        <w:t>ale</w:t>
      </w:r>
      <w:r>
        <w:rPr>
          <w:spacing w:val="16"/>
        </w:rPr>
        <w:t xml:space="preserve"> </w:t>
      </w:r>
      <w:r>
        <w:t>procesului</w:t>
      </w:r>
      <w:r>
        <w:rPr>
          <w:spacing w:val="17"/>
        </w:rPr>
        <w:t xml:space="preserve"> </w:t>
      </w:r>
      <w:r>
        <w:t>de</w:t>
      </w:r>
      <w:r>
        <w:rPr>
          <w:spacing w:val="17"/>
        </w:rPr>
        <w:t xml:space="preserve"> </w:t>
      </w:r>
      <w:r>
        <w:t>ablație</w:t>
      </w:r>
      <w:r>
        <w:rPr>
          <w:spacing w:val="16"/>
        </w:rPr>
        <w:t xml:space="preserve"> </w:t>
      </w:r>
      <w:r>
        <w:rPr>
          <w:spacing w:val="-1"/>
        </w:rPr>
        <w:t>cu</w:t>
      </w:r>
      <w:r>
        <w:rPr>
          <w:spacing w:val="18"/>
        </w:rPr>
        <w:t xml:space="preserve"> </w:t>
      </w:r>
      <w:r>
        <w:rPr>
          <w:spacing w:val="-1"/>
        </w:rPr>
        <w:t>efecte</w:t>
      </w:r>
      <w:r>
        <w:rPr>
          <w:spacing w:val="18"/>
        </w:rPr>
        <w:t xml:space="preserve"> </w:t>
      </w:r>
      <w:r>
        <w:t>benefice</w:t>
      </w:r>
      <w:r>
        <w:rPr>
          <w:spacing w:val="15"/>
        </w:rPr>
        <w:t xml:space="preserve"> </w:t>
      </w:r>
      <w:r>
        <w:t>pentru</w:t>
      </w:r>
      <w:r>
        <w:rPr>
          <w:spacing w:val="15"/>
        </w:rPr>
        <w:t xml:space="preserve"> </w:t>
      </w:r>
      <w:r>
        <w:t>tehnica</w:t>
      </w:r>
      <w:r>
        <w:rPr>
          <w:spacing w:val="42"/>
        </w:rPr>
        <w:t xml:space="preserve"> </w:t>
      </w:r>
      <w:r>
        <w:t>de</w:t>
      </w:r>
      <w:r>
        <w:rPr>
          <w:spacing w:val="13"/>
        </w:rPr>
        <w:t xml:space="preserve"> </w:t>
      </w:r>
      <w:r>
        <w:rPr>
          <w:spacing w:val="-1"/>
        </w:rPr>
        <w:t>sinteza.</w:t>
      </w:r>
      <w:r>
        <w:rPr>
          <w:spacing w:val="17"/>
        </w:rPr>
        <w:t xml:space="preserve"> </w:t>
      </w:r>
      <w:r>
        <w:rPr>
          <w:spacing w:val="-3"/>
        </w:rPr>
        <w:t>În</w:t>
      </w:r>
      <w:r>
        <w:rPr>
          <w:spacing w:val="14"/>
        </w:rPr>
        <w:t xml:space="preserve"> </w:t>
      </w:r>
      <w:r>
        <w:rPr>
          <w:spacing w:val="-1"/>
        </w:rPr>
        <w:t>cadrul</w:t>
      </w:r>
      <w:r>
        <w:rPr>
          <w:spacing w:val="14"/>
        </w:rPr>
        <w:t xml:space="preserve"> </w:t>
      </w:r>
      <w:r>
        <w:rPr>
          <w:spacing w:val="-1"/>
        </w:rPr>
        <w:t>experimentelor</w:t>
      </w:r>
      <w:r>
        <w:rPr>
          <w:spacing w:val="13"/>
        </w:rPr>
        <w:t xml:space="preserve"> </w:t>
      </w:r>
      <w:r>
        <w:rPr>
          <w:spacing w:val="-1"/>
        </w:rPr>
        <w:t>au</w:t>
      </w:r>
      <w:r>
        <w:rPr>
          <w:spacing w:val="14"/>
        </w:rPr>
        <w:t xml:space="preserve"> </w:t>
      </w:r>
      <w:r>
        <w:t>fost</w:t>
      </w:r>
      <w:r>
        <w:rPr>
          <w:spacing w:val="14"/>
        </w:rPr>
        <w:t xml:space="preserve"> </w:t>
      </w:r>
      <w:r>
        <w:t>folosite</w:t>
      </w:r>
      <w:r>
        <w:rPr>
          <w:spacing w:val="16"/>
        </w:rPr>
        <w:t xml:space="preserve"> </w:t>
      </w:r>
      <w:r>
        <w:t>ținte</w:t>
      </w:r>
      <w:r>
        <w:rPr>
          <w:spacing w:val="14"/>
        </w:rPr>
        <w:t xml:space="preserve"> </w:t>
      </w:r>
      <w:r>
        <w:t>de</w:t>
      </w:r>
      <w:r>
        <w:rPr>
          <w:spacing w:val="13"/>
        </w:rPr>
        <w:t xml:space="preserve"> </w:t>
      </w:r>
      <w:r>
        <w:rPr>
          <w:spacing w:val="-1"/>
        </w:rPr>
        <w:t>carbon</w:t>
      </w:r>
      <w:r>
        <w:rPr>
          <w:spacing w:val="27"/>
        </w:rPr>
        <w:t xml:space="preserve"> </w:t>
      </w:r>
      <w:r>
        <w:rPr>
          <w:spacing w:val="-1"/>
        </w:rPr>
        <w:t>cu</w:t>
      </w:r>
      <w:r>
        <w:rPr>
          <w:spacing w:val="15"/>
        </w:rPr>
        <w:t xml:space="preserve"> </w:t>
      </w:r>
      <w:r>
        <w:t>conținut</w:t>
      </w:r>
      <w:r>
        <w:rPr>
          <w:spacing w:val="14"/>
        </w:rPr>
        <w:t xml:space="preserve"> </w:t>
      </w:r>
      <w:r>
        <w:t>de</w:t>
      </w:r>
      <w:r>
        <w:rPr>
          <w:spacing w:val="13"/>
        </w:rPr>
        <w:t xml:space="preserve"> </w:t>
      </w:r>
      <w:r>
        <w:t>Ni</w:t>
      </w:r>
      <w:r>
        <w:rPr>
          <w:spacing w:val="14"/>
        </w:rPr>
        <w:t xml:space="preserve"> </w:t>
      </w:r>
      <w:r>
        <w:rPr>
          <w:spacing w:val="1"/>
        </w:rPr>
        <w:t>și</w:t>
      </w:r>
      <w:r>
        <w:rPr>
          <w:spacing w:val="14"/>
        </w:rPr>
        <w:t xml:space="preserve"> </w:t>
      </w:r>
      <w:r>
        <w:t>Co</w:t>
      </w:r>
      <w:r>
        <w:rPr>
          <w:spacing w:val="14"/>
        </w:rPr>
        <w:t xml:space="preserve"> </w:t>
      </w:r>
      <w:r>
        <w:t>de</w:t>
      </w:r>
      <w:r>
        <w:rPr>
          <w:spacing w:val="69"/>
        </w:rPr>
        <w:t xml:space="preserve"> </w:t>
      </w:r>
      <w:r>
        <w:t>1%.</w:t>
      </w:r>
    </w:p>
    <w:p w:rsidR="003D67F0" w:rsidRDefault="003D67F0">
      <w:pPr>
        <w:rPr>
          <w:rFonts w:ascii="Times New Roman" w:eastAsia="Times New Roman" w:hAnsi="Times New Roman" w:cs="Times New Roman"/>
          <w:sz w:val="20"/>
          <w:szCs w:val="20"/>
        </w:rPr>
      </w:pPr>
    </w:p>
    <w:p w:rsidR="003D67F0" w:rsidRDefault="003D67F0">
      <w:pPr>
        <w:rPr>
          <w:rFonts w:ascii="Times New Roman" w:eastAsia="Times New Roman" w:hAnsi="Times New Roman" w:cs="Times New Roman"/>
          <w:sz w:val="20"/>
          <w:szCs w:val="20"/>
        </w:rPr>
      </w:pPr>
    </w:p>
    <w:p w:rsidR="003D67F0" w:rsidRDefault="003D67F0">
      <w:pPr>
        <w:spacing w:before="8"/>
        <w:rPr>
          <w:rFonts w:ascii="Times New Roman" w:eastAsia="Times New Roman" w:hAnsi="Times New Roman" w:cs="Times New Roman"/>
          <w:sz w:val="29"/>
          <w:szCs w:val="29"/>
        </w:rPr>
      </w:pPr>
    </w:p>
    <w:p w:rsidR="003D67F0" w:rsidRDefault="009211D2" w:rsidP="00D623FB">
      <w:pPr>
        <w:tabs>
          <w:tab w:val="left" w:pos="4702"/>
        </w:tabs>
        <w:spacing w:line="200" w:lineRule="atLeast"/>
        <w:ind w:left="103"/>
        <w:jc w:val="center"/>
        <w:rPr>
          <w:rFonts w:ascii="Times New Roman" w:eastAsia="Times New Roman" w:hAnsi="Times New Roman" w:cs="Times New Roman"/>
          <w:sz w:val="20"/>
          <w:szCs w:val="20"/>
        </w:rPr>
      </w:pPr>
      <w:r>
        <w:rPr>
          <w:rFonts w:ascii="Times New Roman"/>
          <w:noProof/>
          <w:sz w:val="20"/>
        </w:rPr>
        <w:drawing>
          <wp:inline distT="0" distB="0" distL="0" distR="0">
            <wp:extent cx="2121769" cy="197053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121769" cy="1970531"/>
                    </a:xfrm>
                    <a:prstGeom prst="rect">
                      <a:avLst/>
                    </a:prstGeom>
                  </pic:spPr>
                </pic:pic>
              </a:graphicData>
            </a:graphic>
          </wp:inline>
        </w:drawing>
      </w:r>
      <w:r>
        <w:rPr>
          <w:rFonts w:ascii="Times New Roman"/>
          <w:noProof/>
          <w:sz w:val="20"/>
        </w:rPr>
        <w:drawing>
          <wp:inline distT="0" distB="0" distL="0" distR="0">
            <wp:extent cx="2409825" cy="21050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409825" cy="2105025"/>
                    </a:xfrm>
                    <a:prstGeom prst="rect">
                      <a:avLst/>
                    </a:prstGeom>
                  </pic:spPr>
                </pic:pic>
              </a:graphicData>
            </a:graphic>
          </wp:inline>
        </w:drawing>
      </w:r>
    </w:p>
    <w:p w:rsidR="003D67F0" w:rsidRDefault="003D67F0">
      <w:pPr>
        <w:spacing w:before="5"/>
        <w:rPr>
          <w:rFonts w:ascii="Times New Roman" w:eastAsia="Times New Roman" w:hAnsi="Times New Roman" w:cs="Times New Roman"/>
          <w:sz w:val="14"/>
          <w:szCs w:val="14"/>
        </w:rPr>
      </w:pPr>
    </w:p>
    <w:p w:rsidR="003D67F0" w:rsidRDefault="00D623FB">
      <w:pPr>
        <w:pStyle w:val="BodyText"/>
        <w:tabs>
          <w:tab w:val="left" w:pos="5768"/>
        </w:tabs>
        <w:spacing w:before="69"/>
        <w:ind w:left="1519"/>
        <w:rPr>
          <w:rFonts w:cs="Times New Roman"/>
        </w:rPr>
      </w:pPr>
      <w:r>
        <w:rPr>
          <w:spacing w:val="-1"/>
        </w:rPr>
        <w:t xml:space="preserve"> </w:t>
      </w:r>
      <w:r w:rsidR="009211D2">
        <w:rPr>
          <w:spacing w:val="-1"/>
        </w:rPr>
        <w:t>a)</w:t>
      </w:r>
      <w:r w:rsidR="009211D2">
        <w:rPr>
          <w:spacing w:val="-1"/>
        </w:rPr>
        <w:tab/>
      </w:r>
      <w:r w:rsidR="009211D2">
        <w:t>b)</w:t>
      </w:r>
    </w:p>
    <w:p w:rsidR="003D67F0" w:rsidRDefault="003D67F0">
      <w:pPr>
        <w:spacing w:before="10"/>
        <w:rPr>
          <w:rFonts w:ascii="Times New Roman" w:eastAsia="Times New Roman" w:hAnsi="Times New Roman" w:cs="Times New Roman"/>
          <w:sz w:val="20"/>
          <w:szCs w:val="20"/>
        </w:rPr>
      </w:pPr>
    </w:p>
    <w:p w:rsidR="00D623FB" w:rsidRDefault="009211D2" w:rsidP="00D623FB">
      <w:pPr>
        <w:pStyle w:val="BodyText"/>
        <w:spacing w:line="275" w:lineRule="auto"/>
        <w:ind w:right="131"/>
        <w:jc w:val="center"/>
        <w:rPr>
          <w:rFonts w:cs="Times New Roman"/>
        </w:rPr>
      </w:pPr>
      <w:r>
        <w:rPr>
          <w:spacing w:val="-1"/>
        </w:rPr>
        <w:t>Fig.2.</w:t>
      </w:r>
      <w:r>
        <w:t xml:space="preserve"> Principiul</w:t>
      </w:r>
      <w:r>
        <w:rPr>
          <w:spacing w:val="1"/>
        </w:rPr>
        <w:t xml:space="preserve"> </w:t>
      </w:r>
      <w:r>
        <w:rPr>
          <w:spacing w:val="-1"/>
        </w:rPr>
        <w:t>metodei</w:t>
      </w:r>
      <w:r>
        <w:t xml:space="preserve"> de </w:t>
      </w:r>
      <w:r>
        <w:rPr>
          <w:spacing w:val="-1"/>
        </w:rPr>
        <w:t>ablație</w:t>
      </w:r>
      <w:r>
        <w:t xml:space="preserve"> laser din ținte</w:t>
      </w:r>
      <w:r>
        <w:rPr>
          <w:spacing w:val="-1"/>
        </w:rPr>
        <w:t xml:space="preserve"> </w:t>
      </w:r>
      <w:r>
        <w:t xml:space="preserve">multiple </w:t>
      </w:r>
      <w:r>
        <w:rPr>
          <w:spacing w:val="-1"/>
        </w:rPr>
        <w:t>neparalele:</w:t>
      </w:r>
      <w:r>
        <w:t xml:space="preserve"> a) în </w:t>
      </w:r>
      <w:r>
        <w:rPr>
          <w:spacing w:val="-1"/>
        </w:rPr>
        <w:t>flux</w:t>
      </w:r>
      <w:r>
        <w:rPr>
          <w:spacing w:val="2"/>
        </w:rPr>
        <w:t xml:space="preserve"> </w:t>
      </w:r>
      <w:r>
        <w:rPr>
          <w:spacing w:val="-1"/>
        </w:rPr>
        <w:t>direct</w:t>
      </w:r>
      <w:r>
        <w:t xml:space="preserve"> de </w:t>
      </w:r>
      <w:r>
        <w:rPr>
          <w:spacing w:val="-1"/>
        </w:rPr>
        <w:t>gaz,</w:t>
      </w:r>
      <w:r>
        <w:t xml:space="preserve"> b)</w:t>
      </w:r>
      <w:r>
        <w:rPr>
          <w:spacing w:val="61"/>
        </w:rPr>
        <w:t xml:space="preserve"> </w:t>
      </w:r>
      <w:r>
        <w:t>în flux</w:t>
      </w:r>
      <w:r>
        <w:rPr>
          <w:spacing w:val="1"/>
        </w:rPr>
        <w:t xml:space="preserve"> </w:t>
      </w:r>
      <w:r>
        <w:rPr>
          <w:spacing w:val="-1"/>
        </w:rPr>
        <w:t>invers</w:t>
      </w:r>
      <w:r>
        <w:t xml:space="preserve"> de </w:t>
      </w:r>
      <w:r>
        <w:rPr>
          <w:spacing w:val="-2"/>
        </w:rPr>
        <w:t>gaz</w:t>
      </w:r>
    </w:p>
    <w:p w:rsidR="00D623FB" w:rsidRDefault="00D623FB" w:rsidP="00D623FB">
      <w:pPr>
        <w:pStyle w:val="BodyText"/>
        <w:spacing w:line="275" w:lineRule="auto"/>
        <w:ind w:right="131"/>
        <w:jc w:val="both"/>
        <w:rPr>
          <w:rFonts w:cs="Times New Roman"/>
        </w:rPr>
      </w:pPr>
      <w:r>
        <w:rPr>
          <w:rFonts w:cs="Times New Roman"/>
        </w:rPr>
        <w:tab/>
      </w:r>
    </w:p>
    <w:p w:rsidR="003D67F0" w:rsidRDefault="00D623FB" w:rsidP="00D623FB">
      <w:pPr>
        <w:pStyle w:val="BodyText"/>
        <w:spacing w:line="275" w:lineRule="auto"/>
        <w:ind w:right="131"/>
        <w:jc w:val="both"/>
        <w:rPr>
          <w:rFonts w:cs="Times New Roman"/>
        </w:rPr>
      </w:pPr>
      <w:r>
        <w:rPr>
          <w:rFonts w:cs="Times New Roman"/>
        </w:rPr>
        <w:tab/>
      </w:r>
      <w:r w:rsidR="009211D2">
        <w:t>Prin</w:t>
      </w:r>
      <w:r w:rsidR="009211D2">
        <w:rPr>
          <w:spacing w:val="33"/>
        </w:rPr>
        <w:t xml:space="preserve"> </w:t>
      </w:r>
      <w:r w:rsidR="009211D2">
        <w:rPr>
          <w:spacing w:val="-1"/>
        </w:rPr>
        <w:t>folosirea</w:t>
      </w:r>
      <w:r w:rsidR="009211D2">
        <w:rPr>
          <w:spacing w:val="32"/>
        </w:rPr>
        <w:t xml:space="preserve"> </w:t>
      </w:r>
      <w:r w:rsidR="009211D2">
        <w:rPr>
          <w:spacing w:val="-1"/>
        </w:rPr>
        <w:t>celor</w:t>
      </w:r>
      <w:r w:rsidR="009211D2">
        <w:rPr>
          <w:spacing w:val="33"/>
        </w:rPr>
        <w:t xml:space="preserve"> </w:t>
      </w:r>
      <w:r w:rsidR="009211D2">
        <w:t>două</w:t>
      </w:r>
      <w:r w:rsidR="009211D2">
        <w:rPr>
          <w:spacing w:val="34"/>
        </w:rPr>
        <w:t xml:space="preserve"> </w:t>
      </w:r>
      <w:r w:rsidR="009211D2">
        <w:t>metode</w:t>
      </w:r>
      <w:r w:rsidR="009211D2">
        <w:rPr>
          <w:spacing w:val="32"/>
        </w:rPr>
        <w:t xml:space="preserve"> </w:t>
      </w:r>
      <w:r w:rsidR="009211D2">
        <w:rPr>
          <w:spacing w:val="-1"/>
        </w:rPr>
        <w:t>s-a</w:t>
      </w:r>
      <w:r w:rsidR="009211D2">
        <w:rPr>
          <w:spacing w:val="32"/>
        </w:rPr>
        <w:t xml:space="preserve"> </w:t>
      </w:r>
      <w:r w:rsidR="009211D2">
        <w:t>obținut</w:t>
      </w:r>
      <w:r w:rsidR="009211D2">
        <w:rPr>
          <w:spacing w:val="34"/>
        </w:rPr>
        <w:t xml:space="preserve"> </w:t>
      </w:r>
      <w:r w:rsidR="009211D2">
        <w:t>un</w:t>
      </w:r>
      <w:r w:rsidR="009211D2">
        <w:rPr>
          <w:spacing w:val="33"/>
        </w:rPr>
        <w:t xml:space="preserve"> </w:t>
      </w:r>
      <w:r w:rsidR="009211D2">
        <w:rPr>
          <w:spacing w:val="-1"/>
        </w:rPr>
        <w:t>amestec</w:t>
      </w:r>
      <w:r w:rsidR="009211D2">
        <w:rPr>
          <w:spacing w:val="32"/>
        </w:rPr>
        <w:t xml:space="preserve"> </w:t>
      </w:r>
      <w:r w:rsidR="009211D2">
        <w:t>de</w:t>
      </w:r>
      <w:r w:rsidR="009211D2">
        <w:rPr>
          <w:spacing w:val="32"/>
        </w:rPr>
        <w:t xml:space="preserve"> </w:t>
      </w:r>
      <w:r w:rsidR="009211D2">
        <w:t>nanotuburi</w:t>
      </w:r>
      <w:r w:rsidR="009211D2">
        <w:rPr>
          <w:spacing w:val="33"/>
        </w:rPr>
        <w:t xml:space="preserve"> </w:t>
      </w:r>
      <w:r w:rsidR="009211D2">
        <w:rPr>
          <w:spacing w:val="-1"/>
        </w:rPr>
        <w:t>cu</w:t>
      </w:r>
      <w:r w:rsidR="009211D2">
        <w:rPr>
          <w:spacing w:val="35"/>
        </w:rPr>
        <w:t xml:space="preserve"> </w:t>
      </w:r>
      <w:r w:rsidR="009211D2">
        <w:t>un</w:t>
      </w:r>
      <w:r w:rsidR="009211D2">
        <w:rPr>
          <w:spacing w:val="33"/>
        </w:rPr>
        <w:t xml:space="preserve"> </w:t>
      </w:r>
      <w:r w:rsidR="009211D2">
        <w:rPr>
          <w:spacing w:val="-1"/>
        </w:rPr>
        <w:t>singur</w:t>
      </w:r>
      <w:r w:rsidR="009211D2">
        <w:rPr>
          <w:spacing w:val="32"/>
        </w:rPr>
        <w:t xml:space="preserve"> </w:t>
      </w:r>
      <w:r w:rsidR="009211D2">
        <w:t>si</w:t>
      </w:r>
      <w:r w:rsidR="009211D2">
        <w:rPr>
          <w:spacing w:val="34"/>
        </w:rPr>
        <w:t xml:space="preserve"> </w:t>
      </w:r>
      <w:r w:rsidR="009211D2">
        <w:t>mai</w:t>
      </w:r>
      <w:r w:rsidR="009211D2">
        <w:rPr>
          <w:spacing w:val="51"/>
        </w:rPr>
        <w:t xml:space="preserve"> </w:t>
      </w:r>
      <w:r w:rsidR="009211D2">
        <w:t xml:space="preserve">mulți </w:t>
      </w:r>
      <w:r w:rsidR="009211D2">
        <w:rPr>
          <w:spacing w:val="-1"/>
        </w:rPr>
        <w:t>pereți,</w:t>
      </w:r>
      <w:r w:rsidR="009211D2">
        <w:t xml:space="preserve"> </w:t>
      </w:r>
      <w:r w:rsidR="009211D2">
        <w:rPr>
          <w:spacing w:val="-1"/>
        </w:rPr>
        <w:t>împreună cu</w:t>
      </w:r>
      <w:r w:rsidR="009211D2">
        <w:rPr>
          <w:spacing w:val="2"/>
        </w:rPr>
        <w:t xml:space="preserve"> </w:t>
      </w:r>
      <w:r w:rsidR="009211D2">
        <w:rPr>
          <w:spacing w:val="-1"/>
        </w:rPr>
        <w:t>alte structuri</w:t>
      </w:r>
      <w:r w:rsidR="009211D2">
        <w:rPr>
          <w:spacing w:val="1"/>
        </w:rPr>
        <w:t xml:space="preserve"> </w:t>
      </w:r>
      <w:r w:rsidR="009211D2">
        <w:t>de</w:t>
      </w:r>
      <w:r w:rsidR="009211D2">
        <w:rPr>
          <w:spacing w:val="-1"/>
        </w:rPr>
        <w:t xml:space="preserve"> </w:t>
      </w:r>
      <w:r w:rsidR="009211D2">
        <w:t>carbon</w:t>
      </w:r>
      <w:r w:rsidR="009211D2">
        <w:rPr>
          <w:spacing w:val="-1"/>
        </w:rPr>
        <w:t xml:space="preserve"> netubulare.</w:t>
      </w:r>
    </w:p>
    <w:p w:rsidR="003D67F0" w:rsidRDefault="009211D2" w:rsidP="00D623FB">
      <w:pPr>
        <w:pStyle w:val="BodyText"/>
        <w:spacing w:line="276" w:lineRule="auto"/>
        <w:ind w:left="102" w:right="96" w:firstLine="708"/>
        <w:jc w:val="both"/>
        <w:rPr>
          <w:rFonts w:cs="Times New Roman"/>
        </w:rPr>
      </w:pPr>
      <w:r>
        <w:rPr>
          <w:spacing w:val="-1"/>
        </w:rPr>
        <w:t>Avându-se</w:t>
      </w:r>
      <w:r>
        <w:rPr>
          <w:spacing w:val="30"/>
        </w:rPr>
        <w:t xml:space="preserve"> </w:t>
      </w:r>
      <w:r>
        <w:t>în</w:t>
      </w:r>
      <w:r>
        <w:rPr>
          <w:spacing w:val="29"/>
        </w:rPr>
        <w:t xml:space="preserve"> </w:t>
      </w:r>
      <w:r>
        <w:t>vedere</w:t>
      </w:r>
      <w:r>
        <w:rPr>
          <w:spacing w:val="29"/>
        </w:rPr>
        <w:t xml:space="preserve"> </w:t>
      </w:r>
      <w:r>
        <w:rPr>
          <w:spacing w:val="-1"/>
        </w:rPr>
        <w:t>rezultatele</w:t>
      </w:r>
      <w:r>
        <w:rPr>
          <w:spacing w:val="27"/>
        </w:rPr>
        <w:t xml:space="preserve"> </w:t>
      </w:r>
      <w:r>
        <w:t>obținute</w:t>
      </w:r>
      <w:r>
        <w:rPr>
          <w:spacing w:val="28"/>
        </w:rPr>
        <w:t xml:space="preserve"> </w:t>
      </w:r>
      <w:r>
        <w:rPr>
          <w:spacing w:val="1"/>
        </w:rPr>
        <w:t>în</w:t>
      </w:r>
      <w:r>
        <w:rPr>
          <w:spacing w:val="28"/>
        </w:rPr>
        <w:t xml:space="preserve"> </w:t>
      </w:r>
      <w:r>
        <w:t>etapele</w:t>
      </w:r>
      <w:r>
        <w:rPr>
          <w:spacing w:val="28"/>
        </w:rPr>
        <w:t xml:space="preserve"> </w:t>
      </w:r>
      <w:r>
        <w:rPr>
          <w:spacing w:val="-1"/>
        </w:rPr>
        <w:t>anterioare</w:t>
      </w:r>
      <w:r>
        <w:rPr>
          <w:spacing w:val="29"/>
        </w:rPr>
        <w:t xml:space="preserve"> </w:t>
      </w:r>
      <w:r>
        <w:rPr>
          <w:spacing w:val="-1"/>
        </w:rPr>
        <w:t>am</w:t>
      </w:r>
      <w:r>
        <w:rPr>
          <w:spacing w:val="29"/>
        </w:rPr>
        <w:t xml:space="preserve"> </w:t>
      </w:r>
      <w:r>
        <w:rPr>
          <w:spacing w:val="-1"/>
        </w:rPr>
        <w:t>constat</w:t>
      </w:r>
      <w:r>
        <w:rPr>
          <w:spacing w:val="31"/>
        </w:rPr>
        <w:t xml:space="preserve"> </w:t>
      </w:r>
      <w:r>
        <w:rPr>
          <w:spacing w:val="-1"/>
        </w:rPr>
        <w:t>că</w:t>
      </w:r>
      <w:r>
        <w:rPr>
          <w:spacing w:val="27"/>
        </w:rPr>
        <w:t xml:space="preserve"> </w:t>
      </w:r>
      <w:r>
        <w:t>timpul</w:t>
      </w:r>
      <w:r>
        <w:rPr>
          <w:spacing w:val="29"/>
        </w:rPr>
        <w:t xml:space="preserve"> </w:t>
      </w:r>
      <w:r>
        <w:t>de</w:t>
      </w:r>
      <w:r>
        <w:rPr>
          <w:spacing w:val="65"/>
        </w:rPr>
        <w:t xml:space="preserve"> </w:t>
      </w:r>
      <w:r>
        <w:rPr>
          <w:spacing w:val="-1"/>
        </w:rPr>
        <w:t>staționare</w:t>
      </w:r>
      <w:r>
        <w:rPr>
          <w:spacing w:val="56"/>
        </w:rPr>
        <w:t xml:space="preserve"> </w:t>
      </w:r>
      <w:r>
        <w:t>a</w:t>
      </w:r>
      <w:r>
        <w:rPr>
          <w:spacing w:val="56"/>
        </w:rPr>
        <w:t xml:space="preserve"> </w:t>
      </w:r>
      <w:r>
        <w:rPr>
          <w:spacing w:val="-1"/>
        </w:rPr>
        <w:t>particulelor</w:t>
      </w:r>
      <w:r>
        <w:rPr>
          <w:spacing w:val="59"/>
        </w:rPr>
        <w:t xml:space="preserve"> </w:t>
      </w:r>
      <w:r>
        <w:rPr>
          <w:spacing w:val="-1"/>
        </w:rPr>
        <w:t>ablate</w:t>
      </w:r>
      <w:r>
        <w:rPr>
          <w:spacing w:val="57"/>
        </w:rPr>
        <w:t xml:space="preserve"> </w:t>
      </w:r>
      <w:r>
        <w:t>în</w:t>
      </w:r>
      <w:r>
        <w:rPr>
          <w:spacing w:val="57"/>
        </w:rPr>
        <w:t xml:space="preserve"> </w:t>
      </w:r>
      <w:r>
        <w:t>zona</w:t>
      </w:r>
      <w:r>
        <w:rPr>
          <w:spacing w:val="56"/>
        </w:rPr>
        <w:t xml:space="preserve"> </w:t>
      </w:r>
      <w:r>
        <w:t>de</w:t>
      </w:r>
      <w:r>
        <w:rPr>
          <w:spacing w:val="56"/>
        </w:rPr>
        <w:t xml:space="preserve"> </w:t>
      </w:r>
      <w:r>
        <w:rPr>
          <w:spacing w:val="-1"/>
        </w:rPr>
        <w:t>creștere</w:t>
      </w:r>
      <w:r>
        <w:rPr>
          <w:spacing w:val="56"/>
        </w:rPr>
        <w:t xml:space="preserve"> </w:t>
      </w:r>
      <w:r>
        <w:rPr>
          <w:spacing w:val="-1"/>
        </w:rPr>
        <w:t>este</w:t>
      </w:r>
      <w:r>
        <w:rPr>
          <w:spacing w:val="57"/>
        </w:rPr>
        <w:t xml:space="preserve"> </w:t>
      </w:r>
      <w:r>
        <w:t>un</w:t>
      </w:r>
      <w:r>
        <w:rPr>
          <w:spacing w:val="57"/>
        </w:rPr>
        <w:t xml:space="preserve"> </w:t>
      </w:r>
      <w:r>
        <w:rPr>
          <w:spacing w:val="-1"/>
        </w:rPr>
        <w:t>factor</w:t>
      </w:r>
      <w:r>
        <w:rPr>
          <w:spacing w:val="56"/>
        </w:rPr>
        <w:t xml:space="preserve"> </w:t>
      </w:r>
      <w:r>
        <w:rPr>
          <w:spacing w:val="-1"/>
        </w:rPr>
        <w:t>important</w:t>
      </w:r>
      <w:r>
        <w:rPr>
          <w:spacing w:val="57"/>
        </w:rPr>
        <w:t xml:space="preserve"> </w:t>
      </w:r>
      <w:r>
        <w:t>în</w:t>
      </w:r>
      <w:r>
        <w:rPr>
          <w:spacing w:val="57"/>
        </w:rPr>
        <w:t xml:space="preserve"> </w:t>
      </w:r>
      <w:r>
        <w:rPr>
          <w:spacing w:val="-1"/>
        </w:rPr>
        <w:t>procesul</w:t>
      </w:r>
      <w:r>
        <w:rPr>
          <w:spacing w:val="58"/>
        </w:rPr>
        <w:t xml:space="preserve"> </w:t>
      </w:r>
      <w:r>
        <w:t>de</w:t>
      </w:r>
      <w:r>
        <w:rPr>
          <w:spacing w:val="97"/>
        </w:rPr>
        <w:t xml:space="preserve"> </w:t>
      </w:r>
      <w:r>
        <w:rPr>
          <w:spacing w:val="-1"/>
        </w:rPr>
        <w:t>creștere</w:t>
      </w:r>
      <w:r>
        <w:rPr>
          <w:spacing w:val="4"/>
        </w:rPr>
        <w:t xml:space="preserve"> </w:t>
      </w:r>
      <w:r>
        <w:t>a</w:t>
      </w:r>
      <w:r>
        <w:rPr>
          <w:spacing w:val="3"/>
        </w:rPr>
        <w:t xml:space="preserve"> </w:t>
      </w:r>
      <w:r>
        <w:rPr>
          <w:spacing w:val="-1"/>
        </w:rPr>
        <w:t>nanotuburilor,</w:t>
      </w:r>
      <w:r>
        <w:rPr>
          <w:spacing w:val="6"/>
        </w:rPr>
        <w:t xml:space="preserve"> </w:t>
      </w:r>
      <w:r>
        <w:rPr>
          <w:spacing w:val="-1"/>
        </w:rPr>
        <w:t>am</w:t>
      </w:r>
      <w:r>
        <w:rPr>
          <w:spacing w:val="5"/>
        </w:rPr>
        <w:t xml:space="preserve"> </w:t>
      </w:r>
      <w:r>
        <w:rPr>
          <w:spacing w:val="-1"/>
        </w:rPr>
        <w:t>considerat</w:t>
      </w:r>
      <w:r>
        <w:rPr>
          <w:spacing w:val="5"/>
        </w:rPr>
        <w:t xml:space="preserve"> </w:t>
      </w:r>
      <w:r>
        <w:t>ca</w:t>
      </w:r>
      <w:r>
        <w:rPr>
          <w:spacing w:val="3"/>
        </w:rPr>
        <w:t xml:space="preserve"> </w:t>
      </w:r>
      <w:r>
        <w:rPr>
          <w:spacing w:val="-1"/>
        </w:rPr>
        <w:t>ar</w:t>
      </w:r>
      <w:r>
        <w:rPr>
          <w:spacing w:val="3"/>
        </w:rPr>
        <w:t xml:space="preserve"> </w:t>
      </w:r>
      <w:r>
        <w:t>fi</w:t>
      </w:r>
      <w:r>
        <w:rPr>
          <w:spacing w:val="4"/>
        </w:rPr>
        <w:t xml:space="preserve"> </w:t>
      </w:r>
      <w:r>
        <w:t>util</w:t>
      </w:r>
      <w:r>
        <w:rPr>
          <w:spacing w:val="5"/>
        </w:rPr>
        <w:t xml:space="preserve"> </w:t>
      </w:r>
      <w:r>
        <w:t>sa</w:t>
      </w:r>
      <w:r>
        <w:rPr>
          <w:spacing w:val="3"/>
        </w:rPr>
        <w:t xml:space="preserve"> </w:t>
      </w:r>
      <w:r>
        <w:t>folosim</w:t>
      </w:r>
      <w:r>
        <w:rPr>
          <w:spacing w:val="5"/>
        </w:rPr>
        <w:t xml:space="preserve"> </w:t>
      </w:r>
      <w:r>
        <w:t>expertiza</w:t>
      </w:r>
      <w:r>
        <w:rPr>
          <w:spacing w:val="3"/>
        </w:rPr>
        <w:t xml:space="preserve"> </w:t>
      </w:r>
      <w:r>
        <w:rPr>
          <w:spacing w:val="-1"/>
        </w:rPr>
        <w:t>care</w:t>
      </w:r>
      <w:r>
        <w:rPr>
          <w:spacing w:val="3"/>
        </w:rPr>
        <w:t xml:space="preserve"> </w:t>
      </w:r>
      <w:r>
        <w:t>o</w:t>
      </w:r>
      <w:r>
        <w:rPr>
          <w:spacing w:val="4"/>
        </w:rPr>
        <w:t xml:space="preserve"> </w:t>
      </w:r>
      <w:r>
        <w:rPr>
          <w:spacing w:val="-1"/>
        </w:rPr>
        <w:t>avem</w:t>
      </w:r>
      <w:r>
        <w:rPr>
          <w:spacing w:val="5"/>
        </w:rPr>
        <w:t xml:space="preserve"> </w:t>
      </w:r>
      <w:r>
        <w:t>in</w:t>
      </w:r>
      <w:r>
        <w:rPr>
          <w:spacing w:val="5"/>
        </w:rPr>
        <w:t xml:space="preserve"> </w:t>
      </w:r>
      <w:r>
        <w:rPr>
          <w:spacing w:val="-1"/>
        </w:rPr>
        <w:t>laborator</w:t>
      </w:r>
      <w:r>
        <w:rPr>
          <w:spacing w:val="77"/>
        </w:rPr>
        <w:t xml:space="preserve"> </w:t>
      </w:r>
      <w:r>
        <w:t>în</w:t>
      </w:r>
      <w:r>
        <w:rPr>
          <w:spacing w:val="21"/>
        </w:rPr>
        <w:t xml:space="preserve"> </w:t>
      </w:r>
      <w:r>
        <w:rPr>
          <w:spacing w:val="-1"/>
        </w:rPr>
        <w:t>obținerea</w:t>
      </w:r>
      <w:r>
        <w:rPr>
          <w:spacing w:val="20"/>
        </w:rPr>
        <w:t xml:space="preserve"> </w:t>
      </w:r>
      <w:r>
        <w:t>de</w:t>
      </w:r>
      <w:r>
        <w:rPr>
          <w:spacing w:val="20"/>
        </w:rPr>
        <w:t xml:space="preserve"> </w:t>
      </w:r>
      <w:r>
        <w:rPr>
          <w:spacing w:val="-1"/>
        </w:rPr>
        <w:t>nanostructuri</w:t>
      </w:r>
      <w:r>
        <w:rPr>
          <w:spacing w:val="21"/>
        </w:rPr>
        <w:t xml:space="preserve"> </w:t>
      </w:r>
      <w:r>
        <w:t>pe</w:t>
      </w:r>
      <w:r>
        <w:rPr>
          <w:spacing w:val="20"/>
        </w:rPr>
        <w:t xml:space="preserve"> </w:t>
      </w:r>
      <w:r>
        <w:t>bază</w:t>
      </w:r>
      <w:r>
        <w:rPr>
          <w:spacing w:val="20"/>
        </w:rPr>
        <w:t xml:space="preserve"> </w:t>
      </w:r>
      <w:r>
        <w:t>de</w:t>
      </w:r>
      <w:r>
        <w:rPr>
          <w:spacing w:val="20"/>
        </w:rPr>
        <w:t xml:space="preserve"> </w:t>
      </w:r>
      <w:r>
        <w:rPr>
          <w:spacing w:val="-1"/>
        </w:rPr>
        <w:t>fier</w:t>
      </w:r>
      <w:r>
        <w:rPr>
          <w:spacing w:val="20"/>
        </w:rPr>
        <w:t xml:space="preserve"> </w:t>
      </w:r>
      <w:r>
        <w:t>și</w:t>
      </w:r>
      <w:r>
        <w:rPr>
          <w:spacing w:val="22"/>
        </w:rPr>
        <w:t xml:space="preserve"> </w:t>
      </w:r>
      <w:r>
        <w:t>carbon</w:t>
      </w:r>
      <w:r>
        <w:rPr>
          <w:spacing w:val="20"/>
        </w:rPr>
        <w:t xml:space="preserve"> </w:t>
      </w:r>
      <w:r>
        <w:rPr>
          <w:spacing w:val="-1"/>
        </w:rPr>
        <w:t>pentru</w:t>
      </w:r>
      <w:r>
        <w:rPr>
          <w:spacing w:val="21"/>
        </w:rPr>
        <w:t xml:space="preserve"> </w:t>
      </w:r>
      <w:r>
        <w:rPr>
          <w:spacing w:val="-1"/>
        </w:rPr>
        <w:t>prepararea</w:t>
      </w:r>
      <w:r>
        <w:rPr>
          <w:spacing w:val="20"/>
        </w:rPr>
        <w:t xml:space="preserve"> </w:t>
      </w:r>
      <w:r>
        <w:t>de</w:t>
      </w:r>
      <w:r>
        <w:rPr>
          <w:spacing w:val="20"/>
        </w:rPr>
        <w:t xml:space="preserve"> </w:t>
      </w:r>
      <w:r>
        <w:t>ținte.</w:t>
      </w:r>
      <w:r>
        <w:rPr>
          <w:spacing w:val="22"/>
        </w:rPr>
        <w:t xml:space="preserve"> </w:t>
      </w:r>
      <w:r>
        <w:t>Prin</w:t>
      </w:r>
      <w:r>
        <w:rPr>
          <w:spacing w:val="21"/>
        </w:rPr>
        <w:t xml:space="preserve"> </w:t>
      </w:r>
      <w:r>
        <w:rPr>
          <w:spacing w:val="-1"/>
        </w:rPr>
        <w:t>piroliza</w:t>
      </w:r>
      <w:r>
        <w:rPr>
          <w:spacing w:val="93"/>
        </w:rPr>
        <w:t xml:space="preserve"> </w:t>
      </w:r>
      <w:r>
        <w:rPr>
          <w:spacing w:val="-1"/>
        </w:rPr>
        <w:t>laser</w:t>
      </w:r>
      <w:r>
        <w:rPr>
          <w:spacing w:val="30"/>
        </w:rPr>
        <w:t xml:space="preserve"> </w:t>
      </w:r>
      <w:r>
        <w:rPr>
          <w:spacing w:val="-1"/>
        </w:rPr>
        <w:t>am</w:t>
      </w:r>
      <w:r>
        <w:rPr>
          <w:spacing w:val="31"/>
        </w:rPr>
        <w:t xml:space="preserve"> </w:t>
      </w:r>
      <w:r>
        <w:t>obținut</w:t>
      </w:r>
      <w:r>
        <w:rPr>
          <w:spacing w:val="32"/>
        </w:rPr>
        <w:t xml:space="preserve"> </w:t>
      </w:r>
      <w:r>
        <w:t>două</w:t>
      </w:r>
      <w:r>
        <w:rPr>
          <w:spacing w:val="30"/>
        </w:rPr>
        <w:t xml:space="preserve"> </w:t>
      </w:r>
      <w:r>
        <w:t>tipuri</w:t>
      </w:r>
      <w:r>
        <w:rPr>
          <w:spacing w:val="30"/>
        </w:rPr>
        <w:t xml:space="preserve"> </w:t>
      </w:r>
      <w:r>
        <w:t>de</w:t>
      </w:r>
      <w:r>
        <w:rPr>
          <w:spacing w:val="31"/>
        </w:rPr>
        <w:t xml:space="preserve"> </w:t>
      </w:r>
      <w:r>
        <w:rPr>
          <w:spacing w:val="-1"/>
        </w:rPr>
        <w:t>nanoparticule:</w:t>
      </w:r>
      <w:r>
        <w:rPr>
          <w:spacing w:val="31"/>
        </w:rPr>
        <w:t xml:space="preserve"> </w:t>
      </w:r>
      <w:r>
        <w:t>de</w:t>
      </w:r>
      <w:r>
        <w:rPr>
          <w:spacing w:val="30"/>
        </w:rPr>
        <w:t xml:space="preserve"> </w:t>
      </w:r>
      <w:r>
        <w:rPr>
          <w:spacing w:val="-1"/>
        </w:rPr>
        <w:t>Fe</w:t>
      </w:r>
      <w:r>
        <w:rPr>
          <w:spacing w:val="30"/>
        </w:rPr>
        <w:t xml:space="preserve"> </w:t>
      </w:r>
      <w:r>
        <w:rPr>
          <w:spacing w:val="-1"/>
        </w:rPr>
        <w:t>învelite</w:t>
      </w:r>
      <w:r>
        <w:rPr>
          <w:spacing w:val="31"/>
        </w:rPr>
        <w:t xml:space="preserve"> </w:t>
      </w:r>
      <w:r>
        <w:t>în</w:t>
      </w:r>
      <w:r>
        <w:rPr>
          <w:spacing w:val="31"/>
        </w:rPr>
        <w:t xml:space="preserve"> </w:t>
      </w:r>
      <w:r>
        <w:t>oxid</w:t>
      </w:r>
      <w:r>
        <w:rPr>
          <w:spacing w:val="31"/>
        </w:rPr>
        <w:t xml:space="preserve"> </w:t>
      </w:r>
      <w:r>
        <w:t>de</w:t>
      </w:r>
      <w:r>
        <w:rPr>
          <w:spacing w:val="30"/>
        </w:rPr>
        <w:t xml:space="preserve"> </w:t>
      </w:r>
      <w:r>
        <w:rPr>
          <w:spacing w:val="-1"/>
        </w:rPr>
        <w:t>fier</w:t>
      </w:r>
      <w:r>
        <w:rPr>
          <w:spacing w:val="30"/>
        </w:rPr>
        <w:t xml:space="preserve"> </w:t>
      </w:r>
      <w:r>
        <w:rPr>
          <w:spacing w:val="-1"/>
        </w:rPr>
        <w:t>(Fig.3)</w:t>
      </w:r>
      <w:r>
        <w:rPr>
          <w:spacing w:val="31"/>
        </w:rPr>
        <w:t xml:space="preserve"> </w:t>
      </w:r>
      <w:r>
        <w:t>și</w:t>
      </w:r>
      <w:r>
        <w:rPr>
          <w:spacing w:val="31"/>
        </w:rPr>
        <w:t xml:space="preserve"> </w:t>
      </w:r>
      <w:r>
        <w:t>de</w:t>
      </w:r>
      <w:r>
        <w:rPr>
          <w:spacing w:val="30"/>
        </w:rPr>
        <w:t xml:space="preserve"> </w:t>
      </w:r>
      <w:r>
        <w:rPr>
          <w:spacing w:val="-1"/>
        </w:rPr>
        <w:t>fier</w:t>
      </w:r>
      <w:r>
        <w:rPr>
          <w:spacing w:val="73"/>
        </w:rPr>
        <w:t xml:space="preserve"> </w:t>
      </w:r>
      <w:r>
        <w:t xml:space="preserve">învelit în </w:t>
      </w:r>
      <w:r>
        <w:rPr>
          <w:spacing w:val="-1"/>
        </w:rPr>
        <w:t>carbon (Fig.4).</w:t>
      </w:r>
      <w:r>
        <w:rPr>
          <w:spacing w:val="2"/>
        </w:rPr>
        <w:t xml:space="preserve"> </w:t>
      </w:r>
      <w:r>
        <w:rPr>
          <w:spacing w:val="-1"/>
        </w:rPr>
        <w:t>Așa cum</w:t>
      </w:r>
      <w:r>
        <w:t xml:space="preserve"> se poate </w:t>
      </w:r>
      <w:r>
        <w:rPr>
          <w:spacing w:val="-1"/>
        </w:rPr>
        <w:t xml:space="preserve">vedea </w:t>
      </w:r>
      <w:r>
        <w:rPr>
          <w:spacing w:val="1"/>
        </w:rPr>
        <w:t>în</w:t>
      </w:r>
      <w:r>
        <w:t xml:space="preserve"> </w:t>
      </w:r>
      <w:r>
        <w:rPr>
          <w:spacing w:val="-1"/>
        </w:rPr>
        <w:t>cele</w:t>
      </w:r>
      <w:r>
        <w:t xml:space="preserve"> două</w:t>
      </w:r>
      <w:r>
        <w:rPr>
          <w:spacing w:val="1"/>
        </w:rPr>
        <w:t xml:space="preserve"> </w:t>
      </w:r>
      <w:r>
        <w:rPr>
          <w:spacing w:val="-1"/>
        </w:rPr>
        <w:t>figuri,</w:t>
      </w:r>
      <w:r>
        <w:t xml:space="preserve"> </w:t>
      </w:r>
      <w:r>
        <w:rPr>
          <w:spacing w:val="-1"/>
        </w:rPr>
        <w:t>diametrele</w:t>
      </w:r>
      <w:r>
        <w:t xml:space="preserve"> </w:t>
      </w:r>
      <w:r>
        <w:rPr>
          <w:spacing w:val="-1"/>
        </w:rPr>
        <w:t>nanopatriculelor</w:t>
      </w:r>
      <w:r>
        <w:rPr>
          <w:spacing w:val="95"/>
        </w:rPr>
        <w:t xml:space="preserve"> </w:t>
      </w:r>
      <w:r>
        <w:t>de</w:t>
      </w:r>
      <w:r>
        <w:rPr>
          <w:spacing w:val="3"/>
        </w:rPr>
        <w:t xml:space="preserve"> </w:t>
      </w:r>
      <w:r>
        <w:rPr>
          <w:spacing w:val="-1"/>
        </w:rPr>
        <w:t>fier</w:t>
      </w:r>
      <w:r>
        <w:rPr>
          <w:spacing w:val="3"/>
        </w:rPr>
        <w:t xml:space="preserve"> </w:t>
      </w:r>
      <w:r>
        <w:t>sunt</w:t>
      </w:r>
      <w:r>
        <w:rPr>
          <w:spacing w:val="5"/>
        </w:rPr>
        <w:t xml:space="preserve"> </w:t>
      </w:r>
      <w:r>
        <w:rPr>
          <w:spacing w:val="-1"/>
        </w:rPr>
        <w:t>cuprinse</w:t>
      </w:r>
      <w:r>
        <w:rPr>
          <w:spacing w:val="3"/>
        </w:rPr>
        <w:t xml:space="preserve"> </w:t>
      </w:r>
      <w:r>
        <w:t>între</w:t>
      </w:r>
      <w:r>
        <w:rPr>
          <w:spacing w:val="3"/>
        </w:rPr>
        <w:t xml:space="preserve"> </w:t>
      </w:r>
      <w:r>
        <w:t>5</w:t>
      </w:r>
      <w:r>
        <w:rPr>
          <w:spacing w:val="5"/>
        </w:rPr>
        <w:t xml:space="preserve"> </w:t>
      </w:r>
      <w:r>
        <w:t>și</w:t>
      </w:r>
      <w:r>
        <w:rPr>
          <w:spacing w:val="5"/>
        </w:rPr>
        <w:t xml:space="preserve"> </w:t>
      </w:r>
      <w:r>
        <w:t>10</w:t>
      </w:r>
      <w:r>
        <w:rPr>
          <w:spacing w:val="2"/>
        </w:rPr>
        <w:t xml:space="preserve"> </w:t>
      </w:r>
      <w:r>
        <w:t>nm,</w:t>
      </w:r>
      <w:r>
        <w:rPr>
          <w:spacing w:val="5"/>
        </w:rPr>
        <w:t xml:space="preserve"> </w:t>
      </w:r>
      <w:r>
        <w:rPr>
          <w:spacing w:val="-1"/>
        </w:rPr>
        <w:t>ceea</w:t>
      </w:r>
      <w:r>
        <w:rPr>
          <w:spacing w:val="4"/>
        </w:rPr>
        <w:t xml:space="preserve"> </w:t>
      </w:r>
      <w:r>
        <w:rPr>
          <w:spacing w:val="-1"/>
        </w:rPr>
        <w:t>ce</w:t>
      </w:r>
      <w:r>
        <w:rPr>
          <w:spacing w:val="3"/>
        </w:rPr>
        <w:t xml:space="preserve"> </w:t>
      </w:r>
      <w:r>
        <w:t>din</w:t>
      </w:r>
      <w:r>
        <w:rPr>
          <w:spacing w:val="5"/>
        </w:rPr>
        <w:t xml:space="preserve"> </w:t>
      </w:r>
      <w:r>
        <w:rPr>
          <w:spacing w:val="-1"/>
        </w:rPr>
        <w:t>punctul</w:t>
      </w:r>
      <w:r>
        <w:rPr>
          <w:spacing w:val="5"/>
        </w:rPr>
        <w:t xml:space="preserve"> </w:t>
      </w:r>
      <w:r>
        <w:t>nostru</w:t>
      </w:r>
      <w:r>
        <w:rPr>
          <w:spacing w:val="3"/>
        </w:rPr>
        <w:t xml:space="preserve"> </w:t>
      </w:r>
      <w:r>
        <w:t>va</w:t>
      </w:r>
      <w:r>
        <w:rPr>
          <w:spacing w:val="3"/>
        </w:rPr>
        <w:t xml:space="preserve"> </w:t>
      </w:r>
      <w:r>
        <w:rPr>
          <w:spacing w:val="-1"/>
        </w:rPr>
        <w:t>permite</w:t>
      </w:r>
      <w:r>
        <w:rPr>
          <w:spacing w:val="3"/>
        </w:rPr>
        <w:t xml:space="preserve"> </w:t>
      </w:r>
      <w:r>
        <w:t>o</w:t>
      </w:r>
      <w:r>
        <w:rPr>
          <w:spacing w:val="4"/>
        </w:rPr>
        <w:t xml:space="preserve"> </w:t>
      </w:r>
      <w:r>
        <w:rPr>
          <w:spacing w:val="-1"/>
        </w:rPr>
        <w:t>creștere</w:t>
      </w:r>
      <w:r>
        <w:rPr>
          <w:spacing w:val="3"/>
        </w:rPr>
        <w:t xml:space="preserve"> </w:t>
      </w:r>
      <w:r>
        <w:t>controlată</w:t>
      </w:r>
      <w:r>
        <w:rPr>
          <w:spacing w:val="55"/>
        </w:rPr>
        <w:t xml:space="preserve"> </w:t>
      </w:r>
      <w:r>
        <w:t>a</w:t>
      </w:r>
      <w:r>
        <w:rPr>
          <w:spacing w:val="13"/>
        </w:rPr>
        <w:t xml:space="preserve"> </w:t>
      </w:r>
      <w:r>
        <w:rPr>
          <w:spacing w:val="-1"/>
        </w:rPr>
        <w:t>nanotuburilor.</w:t>
      </w:r>
      <w:r>
        <w:rPr>
          <w:spacing w:val="15"/>
        </w:rPr>
        <w:t xml:space="preserve"> </w:t>
      </w:r>
      <w:r>
        <w:t>Metoda</w:t>
      </w:r>
      <w:r>
        <w:rPr>
          <w:spacing w:val="12"/>
        </w:rPr>
        <w:t xml:space="preserve"> </w:t>
      </w:r>
      <w:r>
        <w:t>pe</w:t>
      </w:r>
      <w:r>
        <w:rPr>
          <w:spacing w:val="13"/>
        </w:rPr>
        <w:t xml:space="preserve"> </w:t>
      </w:r>
      <w:r>
        <w:rPr>
          <w:spacing w:val="-1"/>
        </w:rPr>
        <w:t>care</w:t>
      </w:r>
      <w:r>
        <w:rPr>
          <w:spacing w:val="12"/>
        </w:rPr>
        <w:t xml:space="preserve"> </w:t>
      </w:r>
      <w:r>
        <w:t>o</w:t>
      </w:r>
      <w:r>
        <w:rPr>
          <w:spacing w:val="14"/>
        </w:rPr>
        <w:t xml:space="preserve"> </w:t>
      </w:r>
      <w:r>
        <w:rPr>
          <w:spacing w:val="-1"/>
        </w:rPr>
        <w:t>propunem</w:t>
      </w:r>
      <w:r>
        <w:rPr>
          <w:spacing w:val="14"/>
        </w:rPr>
        <w:t xml:space="preserve"> </w:t>
      </w:r>
      <w:r>
        <w:rPr>
          <w:spacing w:val="-1"/>
        </w:rPr>
        <w:t>este</w:t>
      </w:r>
      <w:r>
        <w:rPr>
          <w:spacing w:val="16"/>
        </w:rPr>
        <w:t xml:space="preserve"> </w:t>
      </w:r>
      <w:r>
        <w:t>nouă</w:t>
      </w:r>
      <w:r>
        <w:rPr>
          <w:spacing w:val="13"/>
        </w:rPr>
        <w:t xml:space="preserve"> </w:t>
      </w:r>
      <w:r>
        <w:t>și</w:t>
      </w:r>
      <w:r>
        <w:rPr>
          <w:spacing w:val="14"/>
        </w:rPr>
        <w:t xml:space="preserve"> </w:t>
      </w:r>
      <w:r>
        <w:t>va</w:t>
      </w:r>
      <w:r>
        <w:rPr>
          <w:spacing w:val="13"/>
        </w:rPr>
        <w:t xml:space="preserve"> </w:t>
      </w:r>
      <w:r>
        <w:rPr>
          <w:spacing w:val="-1"/>
        </w:rPr>
        <w:t>constitui</w:t>
      </w:r>
      <w:r>
        <w:rPr>
          <w:spacing w:val="14"/>
        </w:rPr>
        <w:t xml:space="preserve"> </w:t>
      </w:r>
      <w:r>
        <w:rPr>
          <w:spacing w:val="-1"/>
        </w:rPr>
        <w:t>subiectul</w:t>
      </w:r>
      <w:r>
        <w:rPr>
          <w:spacing w:val="14"/>
        </w:rPr>
        <w:t xml:space="preserve"> </w:t>
      </w:r>
      <w:r>
        <w:t>unui</w:t>
      </w:r>
      <w:r>
        <w:rPr>
          <w:spacing w:val="14"/>
        </w:rPr>
        <w:t xml:space="preserve"> </w:t>
      </w:r>
      <w:r>
        <w:rPr>
          <w:spacing w:val="-1"/>
        </w:rPr>
        <w:t>patent</w:t>
      </w:r>
      <w:r>
        <w:rPr>
          <w:spacing w:val="14"/>
        </w:rPr>
        <w:t xml:space="preserve"> </w:t>
      </w:r>
      <w:r>
        <w:rPr>
          <w:spacing w:val="1"/>
        </w:rPr>
        <w:t>și</w:t>
      </w:r>
      <w:r>
        <w:rPr>
          <w:spacing w:val="12"/>
        </w:rPr>
        <w:t xml:space="preserve"> </w:t>
      </w:r>
      <w:r>
        <w:t>a</w:t>
      </w:r>
      <w:r>
        <w:rPr>
          <w:spacing w:val="83"/>
        </w:rPr>
        <w:t xml:space="preserve"> </w:t>
      </w:r>
      <w:r>
        <w:rPr>
          <w:spacing w:val="-1"/>
        </w:rPr>
        <w:t>unei</w:t>
      </w:r>
      <w:r>
        <w:rPr>
          <w:spacing w:val="5"/>
        </w:rPr>
        <w:t xml:space="preserve"> </w:t>
      </w:r>
      <w:r>
        <w:rPr>
          <w:spacing w:val="-1"/>
        </w:rPr>
        <w:t>publicații</w:t>
      </w:r>
      <w:r>
        <w:rPr>
          <w:spacing w:val="5"/>
        </w:rPr>
        <w:t xml:space="preserve"> </w:t>
      </w:r>
      <w:r>
        <w:rPr>
          <w:spacing w:val="-1"/>
        </w:rPr>
        <w:t>într-o</w:t>
      </w:r>
      <w:r>
        <w:rPr>
          <w:spacing w:val="6"/>
        </w:rPr>
        <w:t xml:space="preserve"> </w:t>
      </w:r>
      <w:r>
        <w:t>revistă</w:t>
      </w:r>
      <w:r>
        <w:rPr>
          <w:spacing w:val="5"/>
        </w:rPr>
        <w:t xml:space="preserve"> </w:t>
      </w:r>
      <w:r>
        <w:t>de</w:t>
      </w:r>
      <w:r>
        <w:rPr>
          <w:spacing w:val="3"/>
        </w:rPr>
        <w:t xml:space="preserve"> </w:t>
      </w:r>
      <w:r>
        <w:rPr>
          <w:spacing w:val="-1"/>
        </w:rPr>
        <w:t>specialitate.</w:t>
      </w:r>
      <w:r>
        <w:rPr>
          <w:spacing w:val="5"/>
        </w:rPr>
        <w:t xml:space="preserve"> </w:t>
      </w:r>
      <w:r>
        <w:t>Compoziția</w:t>
      </w:r>
      <w:r>
        <w:rPr>
          <w:spacing w:val="4"/>
        </w:rPr>
        <w:t xml:space="preserve"> </w:t>
      </w:r>
      <w:r>
        <w:rPr>
          <w:spacing w:val="-1"/>
        </w:rPr>
        <w:t>nanopulberi</w:t>
      </w:r>
      <w:r>
        <w:rPr>
          <w:spacing w:val="5"/>
        </w:rPr>
        <w:t xml:space="preserve"> </w:t>
      </w:r>
      <w:r>
        <w:t>de</w:t>
      </w:r>
      <w:r>
        <w:rPr>
          <w:spacing w:val="6"/>
        </w:rPr>
        <w:t xml:space="preserve"> </w:t>
      </w:r>
      <w:r>
        <w:rPr>
          <w:spacing w:val="-1"/>
        </w:rPr>
        <w:t>fier</w:t>
      </w:r>
      <w:r>
        <w:rPr>
          <w:spacing w:val="6"/>
        </w:rPr>
        <w:t xml:space="preserve"> </w:t>
      </w:r>
      <w:r>
        <w:t>învelit</w:t>
      </w:r>
      <w:r>
        <w:rPr>
          <w:spacing w:val="5"/>
        </w:rPr>
        <w:t xml:space="preserve"> </w:t>
      </w:r>
      <w:r>
        <w:t>în</w:t>
      </w:r>
      <w:r>
        <w:rPr>
          <w:spacing w:val="5"/>
        </w:rPr>
        <w:t xml:space="preserve"> </w:t>
      </w:r>
      <w:r>
        <w:t>carbon</w:t>
      </w:r>
      <w:r>
        <w:rPr>
          <w:spacing w:val="3"/>
        </w:rPr>
        <w:t xml:space="preserve"> </w:t>
      </w:r>
      <w:r>
        <w:t>din</w:t>
      </w:r>
      <w:r>
        <w:rPr>
          <w:spacing w:val="87"/>
        </w:rPr>
        <w:t xml:space="preserve"> </w:t>
      </w:r>
      <w:r>
        <w:rPr>
          <w:spacing w:val="-1"/>
        </w:rPr>
        <w:t>care</w:t>
      </w:r>
      <w:r>
        <w:rPr>
          <w:spacing w:val="-2"/>
        </w:rPr>
        <w:t xml:space="preserve"> </w:t>
      </w:r>
      <w:r>
        <w:t>s-a</w:t>
      </w:r>
      <w:r>
        <w:rPr>
          <w:spacing w:val="-1"/>
        </w:rPr>
        <w:t xml:space="preserve"> preparat</w:t>
      </w:r>
      <w:r>
        <w:t xml:space="preserve"> ținta</w:t>
      </w:r>
      <w:r>
        <w:rPr>
          <w:spacing w:val="-1"/>
        </w:rPr>
        <w:t xml:space="preserve"> este:</w:t>
      </w:r>
      <w:r>
        <w:t xml:space="preserve"> </w:t>
      </w:r>
      <w:r>
        <w:rPr>
          <w:spacing w:val="-1"/>
        </w:rPr>
        <w:t xml:space="preserve">Fe </w:t>
      </w:r>
      <w:r>
        <w:t>11,5%;</w:t>
      </w:r>
      <w:r>
        <w:rPr>
          <w:spacing w:val="1"/>
        </w:rPr>
        <w:t xml:space="preserve"> </w:t>
      </w:r>
      <w:r>
        <w:t xml:space="preserve">C </w:t>
      </w:r>
      <w:r>
        <w:rPr>
          <w:spacing w:val="-1"/>
        </w:rPr>
        <w:t>88,5%,</w:t>
      </w:r>
      <w:r>
        <w:t xml:space="preserve"> iar</w:t>
      </w:r>
      <w:r>
        <w:rPr>
          <w:spacing w:val="-2"/>
        </w:rPr>
        <w:t xml:space="preserve"> </w:t>
      </w:r>
      <w:r>
        <w:rPr>
          <w:spacing w:val="-1"/>
        </w:rPr>
        <w:t xml:space="preserve">nanopulberile </w:t>
      </w:r>
      <w:r>
        <w:rPr>
          <w:spacing w:val="1"/>
        </w:rPr>
        <w:t>de</w:t>
      </w:r>
      <w:r>
        <w:rPr>
          <w:spacing w:val="-1"/>
        </w:rPr>
        <w:t xml:space="preserve"> fier</w:t>
      </w:r>
      <w:r>
        <w:rPr>
          <w:spacing w:val="2"/>
        </w:rPr>
        <w:t xml:space="preserve"> </w:t>
      </w:r>
      <w:r>
        <w:rPr>
          <w:spacing w:val="-1"/>
        </w:rPr>
        <w:t>Fe</w:t>
      </w:r>
      <w:r>
        <w:rPr>
          <w:spacing w:val="1"/>
        </w:rPr>
        <w:t xml:space="preserve"> </w:t>
      </w:r>
      <w:r>
        <w:rPr>
          <w:spacing w:val="-1"/>
        </w:rPr>
        <w:t>10%;</w:t>
      </w:r>
      <w:r>
        <w:t xml:space="preserve"> C </w:t>
      </w:r>
      <w:r>
        <w:rPr>
          <w:spacing w:val="-1"/>
        </w:rPr>
        <w:t>90%.</w:t>
      </w:r>
    </w:p>
    <w:p w:rsidR="003D67F0" w:rsidRDefault="003D67F0">
      <w:pPr>
        <w:spacing w:line="276" w:lineRule="auto"/>
        <w:jc w:val="both"/>
        <w:rPr>
          <w:rFonts w:ascii="Times New Roman" w:eastAsia="Times New Roman" w:hAnsi="Times New Roman" w:cs="Times New Roman"/>
        </w:rPr>
        <w:sectPr w:rsidR="003D67F0">
          <w:pgSz w:w="11910" w:h="16840"/>
          <w:pgMar w:top="1220" w:right="1200" w:bottom="280" w:left="1200" w:header="708" w:footer="708" w:gutter="0"/>
          <w:cols w:space="708"/>
        </w:sectPr>
      </w:pPr>
    </w:p>
    <w:p w:rsidR="003D67F0" w:rsidRDefault="009211D2">
      <w:pPr>
        <w:tabs>
          <w:tab w:val="left" w:pos="4910"/>
        </w:tabs>
        <w:spacing w:line="200" w:lineRule="atLeast"/>
        <w:ind w:left="103"/>
        <w:rPr>
          <w:rFonts w:ascii="Times New Roman" w:eastAsia="Times New Roman" w:hAnsi="Times New Roman" w:cs="Times New Roman"/>
          <w:sz w:val="20"/>
          <w:szCs w:val="20"/>
        </w:rPr>
      </w:pPr>
      <w:r>
        <w:rPr>
          <w:rFonts w:ascii="Times New Roman"/>
          <w:noProof/>
          <w:sz w:val="20"/>
        </w:rPr>
        <w:lastRenderedPageBreak/>
        <w:drawing>
          <wp:inline distT="0" distB="0" distL="0" distR="0">
            <wp:extent cx="2353944" cy="235394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362941" cy="2362942"/>
                    </a:xfrm>
                    <a:prstGeom prst="rect">
                      <a:avLst/>
                    </a:prstGeom>
                  </pic:spPr>
                </pic:pic>
              </a:graphicData>
            </a:graphic>
          </wp:inline>
        </w:drawing>
      </w:r>
      <w:r>
        <w:rPr>
          <w:rFonts w:ascii="Times New Roman"/>
          <w:sz w:val="20"/>
        </w:rPr>
        <w:tab/>
      </w:r>
      <w:r w:rsidR="00D623FB">
        <w:rPr>
          <w:rFonts w:ascii="Times New Roman"/>
          <w:sz w:val="20"/>
        </w:rPr>
        <w:t xml:space="preserve">     </w:t>
      </w:r>
      <w:r>
        <w:rPr>
          <w:rFonts w:ascii="Times New Roman"/>
          <w:noProof/>
          <w:sz w:val="20"/>
        </w:rPr>
        <w:drawing>
          <wp:inline distT="0" distB="0" distL="0" distR="0">
            <wp:extent cx="2409824" cy="240982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418322" cy="2418323"/>
                    </a:xfrm>
                    <a:prstGeom prst="rect">
                      <a:avLst/>
                    </a:prstGeom>
                  </pic:spPr>
                </pic:pic>
              </a:graphicData>
            </a:graphic>
          </wp:inline>
        </w:drawing>
      </w:r>
    </w:p>
    <w:p w:rsidR="003D67F0" w:rsidRDefault="003D67F0">
      <w:pPr>
        <w:spacing w:before="10"/>
        <w:rPr>
          <w:rFonts w:ascii="Times New Roman" w:eastAsia="Times New Roman" w:hAnsi="Times New Roman" w:cs="Times New Roman"/>
          <w:sz w:val="14"/>
          <w:szCs w:val="14"/>
        </w:rPr>
      </w:pPr>
    </w:p>
    <w:p w:rsidR="003D67F0" w:rsidRDefault="009211D2">
      <w:pPr>
        <w:pStyle w:val="BodyText"/>
        <w:tabs>
          <w:tab w:val="left" w:pos="5156"/>
        </w:tabs>
        <w:spacing w:before="69"/>
        <w:ind w:left="163"/>
        <w:rPr>
          <w:rFonts w:cs="Times New Roman"/>
        </w:rPr>
      </w:pPr>
      <w:r>
        <w:rPr>
          <w:spacing w:val="-1"/>
        </w:rPr>
        <w:t>Fig.3.</w:t>
      </w:r>
      <w:r>
        <w:rPr>
          <w:spacing w:val="4"/>
        </w:rPr>
        <w:t xml:space="preserve"> </w:t>
      </w:r>
      <w:r>
        <w:rPr>
          <w:spacing w:val="-1"/>
        </w:rPr>
        <w:t xml:space="preserve">Imagine </w:t>
      </w:r>
      <w:r>
        <w:t>HRTEM</w:t>
      </w:r>
      <w:r>
        <w:rPr>
          <w:spacing w:val="2"/>
        </w:rPr>
        <w:t xml:space="preserve"> </w:t>
      </w:r>
      <w:r>
        <w:t>a</w:t>
      </w:r>
      <w:r>
        <w:rPr>
          <w:spacing w:val="-1"/>
        </w:rPr>
        <w:t xml:space="preserve"> nanoparticulelor </w:t>
      </w:r>
      <w:r>
        <w:t>de</w:t>
      </w:r>
      <w:r>
        <w:rPr>
          <w:spacing w:val="1"/>
        </w:rPr>
        <w:t xml:space="preserve"> </w:t>
      </w:r>
      <w:r>
        <w:rPr>
          <w:spacing w:val="-1"/>
        </w:rPr>
        <w:t>Fe</w:t>
      </w:r>
      <w:r>
        <w:rPr>
          <w:spacing w:val="-1"/>
        </w:rPr>
        <w:tab/>
        <w:t>Fig.4</w:t>
      </w:r>
      <w:r>
        <w:rPr>
          <w:spacing w:val="5"/>
        </w:rPr>
        <w:t xml:space="preserve"> </w:t>
      </w:r>
      <w:r>
        <w:rPr>
          <w:spacing w:val="-1"/>
        </w:rPr>
        <w:t>Imagini</w:t>
      </w:r>
      <w:r>
        <w:t xml:space="preserve"> HRTEM</w:t>
      </w:r>
      <w:r>
        <w:rPr>
          <w:spacing w:val="2"/>
        </w:rPr>
        <w:t xml:space="preserve"> </w:t>
      </w:r>
      <w:r>
        <w:t>a</w:t>
      </w:r>
      <w:r>
        <w:rPr>
          <w:spacing w:val="-1"/>
        </w:rPr>
        <w:t xml:space="preserve"> nanoparticulelor</w:t>
      </w:r>
    </w:p>
    <w:p w:rsidR="003D67F0" w:rsidRDefault="009211D2">
      <w:pPr>
        <w:pStyle w:val="BodyText"/>
        <w:spacing w:before="41"/>
        <w:ind w:left="5120"/>
        <w:rPr>
          <w:spacing w:val="-1"/>
        </w:rPr>
      </w:pPr>
      <w:r>
        <w:t>de</w:t>
      </w:r>
      <w:r>
        <w:rPr>
          <w:spacing w:val="-1"/>
        </w:rPr>
        <w:t xml:space="preserve"> Fe </w:t>
      </w:r>
      <w:r>
        <w:t xml:space="preserve">învelite in </w:t>
      </w:r>
      <w:r>
        <w:rPr>
          <w:spacing w:val="-1"/>
        </w:rPr>
        <w:t>carbon</w:t>
      </w:r>
    </w:p>
    <w:p w:rsidR="00D623FB" w:rsidRDefault="00D623FB">
      <w:pPr>
        <w:pStyle w:val="BodyText"/>
        <w:spacing w:before="41"/>
        <w:ind w:left="5120"/>
        <w:rPr>
          <w:rFonts w:cs="Times New Roman"/>
        </w:rPr>
      </w:pPr>
    </w:p>
    <w:p w:rsidR="003D67F0" w:rsidRDefault="009211D2">
      <w:pPr>
        <w:pStyle w:val="BodyText"/>
        <w:spacing w:before="199"/>
      </w:pPr>
      <w:r>
        <w:rPr>
          <w:spacing w:val="-1"/>
        </w:rPr>
        <w:t>Țintele</w:t>
      </w:r>
      <w:r>
        <w:t xml:space="preserve"> </w:t>
      </w:r>
      <w:r>
        <w:rPr>
          <w:spacing w:val="-1"/>
        </w:rPr>
        <w:t>au</w:t>
      </w:r>
      <w:r>
        <w:t xml:space="preserve"> fost </w:t>
      </w:r>
      <w:r>
        <w:rPr>
          <w:spacing w:val="-1"/>
        </w:rPr>
        <w:t>preparate</w:t>
      </w:r>
      <w:r>
        <w:rPr>
          <w:spacing w:val="1"/>
        </w:rPr>
        <w:t xml:space="preserve"> </w:t>
      </w:r>
      <w:r>
        <w:rPr>
          <w:spacing w:val="-1"/>
        </w:rPr>
        <w:t>prin</w:t>
      </w:r>
      <w:r>
        <w:t xml:space="preserve"> </w:t>
      </w:r>
      <w:r>
        <w:rPr>
          <w:spacing w:val="-1"/>
        </w:rPr>
        <w:t>presare</w:t>
      </w:r>
      <w:r>
        <w:rPr>
          <w:spacing w:val="60"/>
        </w:rPr>
        <w:t xml:space="preserve"> </w:t>
      </w:r>
      <w:r>
        <w:t>la 20 de</w:t>
      </w:r>
      <w:r>
        <w:rPr>
          <w:spacing w:val="-2"/>
        </w:rPr>
        <w:t xml:space="preserve"> </w:t>
      </w:r>
      <w:r>
        <w:t xml:space="preserve">MPa, </w:t>
      </w:r>
      <w:r>
        <w:rPr>
          <w:spacing w:val="-1"/>
        </w:rPr>
        <w:t>având</w:t>
      </w:r>
      <w:r>
        <w:t xml:space="preserve"> diametrul de</w:t>
      </w:r>
      <w:r>
        <w:rPr>
          <w:spacing w:val="-1"/>
        </w:rPr>
        <w:t xml:space="preserve"> </w:t>
      </w:r>
      <w:r>
        <w:t xml:space="preserve">1 cm și </w:t>
      </w:r>
      <w:r>
        <w:rPr>
          <w:spacing w:val="-1"/>
        </w:rPr>
        <w:t>grosimea</w:t>
      </w:r>
      <w:r>
        <w:rPr>
          <w:spacing w:val="-2"/>
        </w:rPr>
        <w:t xml:space="preserve"> </w:t>
      </w:r>
      <w:r>
        <w:t>între</w:t>
      </w:r>
    </w:p>
    <w:p w:rsidR="003D67F0" w:rsidRDefault="009211D2">
      <w:pPr>
        <w:pStyle w:val="BodyText"/>
        <w:spacing w:before="43"/>
        <w:rPr>
          <w:rFonts w:cs="Times New Roman"/>
        </w:rPr>
      </w:pPr>
      <w:r>
        <w:t xml:space="preserve">0.5 și 1 </w:t>
      </w:r>
      <w:r>
        <w:rPr>
          <w:spacing w:val="-1"/>
        </w:rPr>
        <w:t>cm.</w:t>
      </w:r>
      <w:r>
        <w:t xml:space="preserve"> </w:t>
      </w:r>
      <w:r>
        <w:rPr>
          <w:spacing w:val="-1"/>
        </w:rPr>
        <w:t>Parametrii</w:t>
      </w:r>
      <w:r>
        <w:t xml:space="preserve"> de sinteză</w:t>
      </w:r>
      <w:r>
        <w:rPr>
          <w:spacing w:val="-1"/>
        </w:rPr>
        <w:t xml:space="preserve"> folosiți</w:t>
      </w:r>
      <w:r>
        <w:t xml:space="preserve"> </w:t>
      </w:r>
      <w:r>
        <w:rPr>
          <w:spacing w:val="-1"/>
        </w:rPr>
        <w:t>au</w:t>
      </w:r>
      <w:r>
        <w:t xml:space="preserve"> fost:</w:t>
      </w:r>
    </w:p>
    <w:p w:rsidR="003D67F0" w:rsidRDefault="009211D2">
      <w:pPr>
        <w:pStyle w:val="BodyText"/>
        <w:spacing w:before="41"/>
        <w:rPr>
          <w:rFonts w:cs="Times New Roman"/>
        </w:rPr>
      </w:pPr>
      <w:r>
        <w:rPr>
          <w:spacing w:val="-1"/>
        </w:rPr>
        <w:t>-puterea laser</w:t>
      </w:r>
      <w:r>
        <w:t xml:space="preserve">  </w:t>
      </w:r>
      <w:r>
        <w:rPr>
          <w:spacing w:val="-1"/>
        </w:rPr>
        <w:t>600W</w:t>
      </w:r>
    </w:p>
    <w:p w:rsidR="003D67F0" w:rsidRDefault="009211D2">
      <w:pPr>
        <w:pStyle w:val="BodyText"/>
        <w:spacing w:before="41"/>
        <w:rPr>
          <w:rFonts w:cs="Times New Roman"/>
        </w:rPr>
      </w:pPr>
      <w:r>
        <w:rPr>
          <w:spacing w:val="-1"/>
        </w:rPr>
        <w:t>-viteza gazului</w:t>
      </w:r>
      <w:r>
        <w:t xml:space="preserve"> de</w:t>
      </w:r>
      <w:r>
        <w:rPr>
          <w:spacing w:val="-1"/>
        </w:rPr>
        <w:t xml:space="preserve"> </w:t>
      </w:r>
      <w:r>
        <w:t>antrenare</w:t>
      </w:r>
      <w:r>
        <w:rPr>
          <w:spacing w:val="-2"/>
        </w:rPr>
        <w:t xml:space="preserve"> </w:t>
      </w:r>
      <w:r>
        <w:t>20 mm\s</w:t>
      </w:r>
    </w:p>
    <w:p w:rsidR="003D67F0" w:rsidRDefault="009211D2">
      <w:pPr>
        <w:pStyle w:val="BodyText"/>
        <w:spacing w:before="41"/>
        <w:rPr>
          <w:rFonts w:cs="Times New Roman"/>
        </w:rPr>
      </w:pPr>
      <w:r>
        <w:rPr>
          <w:spacing w:val="-1"/>
        </w:rPr>
        <w:t>-presiunea</w:t>
      </w:r>
      <w:r>
        <w:rPr>
          <w:spacing w:val="-2"/>
        </w:rPr>
        <w:t xml:space="preserve"> </w:t>
      </w:r>
      <w:r>
        <w:t>în</w:t>
      </w:r>
      <w:r>
        <w:rPr>
          <w:spacing w:val="2"/>
        </w:rPr>
        <w:t xml:space="preserve"> </w:t>
      </w:r>
      <w:r>
        <w:rPr>
          <w:spacing w:val="-1"/>
        </w:rPr>
        <w:t>camera</w:t>
      </w:r>
      <w:r>
        <w:rPr>
          <w:spacing w:val="-2"/>
        </w:rPr>
        <w:t xml:space="preserve"> </w:t>
      </w:r>
      <w:r>
        <w:t>de</w:t>
      </w:r>
      <w:r>
        <w:rPr>
          <w:spacing w:val="1"/>
        </w:rPr>
        <w:t xml:space="preserve"> </w:t>
      </w:r>
      <w:r>
        <w:t xml:space="preserve">ablație </w:t>
      </w:r>
      <w:r>
        <w:rPr>
          <w:spacing w:val="-1"/>
        </w:rPr>
        <w:t>550</w:t>
      </w:r>
      <w:r>
        <w:t xml:space="preserve"> torr</w:t>
      </w:r>
    </w:p>
    <w:p w:rsidR="003D67F0" w:rsidRDefault="009211D2">
      <w:pPr>
        <w:pStyle w:val="BodyText"/>
        <w:spacing w:before="43"/>
        <w:rPr>
          <w:rFonts w:cs="Times New Roman"/>
        </w:rPr>
      </w:pPr>
      <w:r>
        <w:rPr>
          <w:spacing w:val="-1"/>
        </w:rPr>
        <w:t xml:space="preserve">-temperatura </w:t>
      </w:r>
      <w:r>
        <w:t>1100C</w:t>
      </w:r>
    </w:p>
    <w:p w:rsidR="003D67F0" w:rsidRDefault="003D67F0">
      <w:pPr>
        <w:spacing w:before="10"/>
        <w:rPr>
          <w:rFonts w:ascii="Times New Roman" w:eastAsia="Times New Roman" w:hAnsi="Times New Roman" w:cs="Times New Roman"/>
          <w:sz w:val="20"/>
          <w:szCs w:val="20"/>
        </w:rPr>
      </w:pPr>
    </w:p>
    <w:p w:rsidR="003D67F0" w:rsidRDefault="009211D2">
      <w:pPr>
        <w:pStyle w:val="BodyText"/>
        <w:spacing w:line="276" w:lineRule="auto"/>
        <w:ind w:right="101" w:firstLine="708"/>
        <w:jc w:val="both"/>
      </w:pPr>
      <w:r>
        <w:rPr>
          <w:spacing w:val="-1"/>
        </w:rPr>
        <w:t>Pulberea</w:t>
      </w:r>
      <w:r>
        <w:rPr>
          <w:spacing w:val="42"/>
        </w:rPr>
        <w:t xml:space="preserve"> </w:t>
      </w:r>
      <w:r>
        <w:rPr>
          <w:spacing w:val="-1"/>
        </w:rPr>
        <w:t>colectată</w:t>
      </w:r>
      <w:r>
        <w:rPr>
          <w:spacing w:val="42"/>
        </w:rPr>
        <w:t xml:space="preserve"> </w:t>
      </w:r>
      <w:r>
        <w:t>în</w:t>
      </w:r>
      <w:r>
        <w:rPr>
          <w:spacing w:val="42"/>
        </w:rPr>
        <w:t xml:space="preserve"> </w:t>
      </w:r>
      <w:r>
        <w:rPr>
          <w:spacing w:val="-1"/>
        </w:rPr>
        <w:t>urma</w:t>
      </w:r>
      <w:r>
        <w:rPr>
          <w:spacing w:val="42"/>
        </w:rPr>
        <w:t xml:space="preserve"> </w:t>
      </w:r>
      <w:r>
        <w:t>experimentelor</w:t>
      </w:r>
      <w:r>
        <w:rPr>
          <w:spacing w:val="42"/>
        </w:rPr>
        <w:t xml:space="preserve"> </w:t>
      </w:r>
      <w:r>
        <w:rPr>
          <w:spacing w:val="-1"/>
        </w:rPr>
        <w:t>efectuate</w:t>
      </w:r>
      <w:r>
        <w:rPr>
          <w:spacing w:val="42"/>
        </w:rPr>
        <w:t xml:space="preserve"> </w:t>
      </w:r>
      <w:r>
        <w:t>a</w:t>
      </w:r>
      <w:r>
        <w:rPr>
          <w:spacing w:val="42"/>
        </w:rPr>
        <w:t xml:space="preserve"> </w:t>
      </w:r>
      <w:r>
        <w:t>fost</w:t>
      </w:r>
      <w:r>
        <w:rPr>
          <w:spacing w:val="42"/>
        </w:rPr>
        <w:t xml:space="preserve"> </w:t>
      </w:r>
      <w:r>
        <w:rPr>
          <w:spacing w:val="-1"/>
        </w:rPr>
        <w:t>analizată</w:t>
      </w:r>
      <w:r>
        <w:rPr>
          <w:spacing w:val="44"/>
        </w:rPr>
        <w:t xml:space="preserve"> </w:t>
      </w:r>
      <w:r>
        <w:rPr>
          <w:spacing w:val="-1"/>
        </w:rPr>
        <w:t>prin</w:t>
      </w:r>
      <w:r>
        <w:rPr>
          <w:spacing w:val="43"/>
        </w:rPr>
        <w:t xml:space="preserve"> </w:t>
      </w:r>
      <w:r>
        <w:rPr>
          <w:spacing w:val="-1"/>
        </w:rPr>
        <w:t>microscopie</w:t>
      </w:r>
      <w:r>
        <w:rPr>
          <w:spacing w:val="77"/>
        </w:rPr>
        <w:t xml:space="preserve"> </w:t>
      </w:r>
      <w:r>
        <w:rPr>
          <w:spacing w:val="-1"/>
        </w:rPr>
        <w:t>electronica</w:t>
      </w:r>
      <w:r>
        <w:rPr>
          <w:spacing w:val="22"/>
        </w:rPr>
        <w:t xml:space="preserve"> </w:t>
      </w:r>
      <w:r>
        <w:t>de</w:t>
      </w:r>
      <w:r>
        <w:rPr>
          <w:spacing w:val="22"/>
        </w:rPr>
        <w:t xml:space="preserve"> </w:t>
      </w:r>
      <w:r>
        <w:rPr>
          <w:spacing w:val="-1"/>
        </w:rPr>
        <w:t>transmisie</w:t>
      </w:r>
      <w:r>
        <w:rPr>
          <w:spacing w:val="23"/>
        </w:rPr>
        <w:t xml:space="preserve"> </w:t>
      </w:r>
      <w:r>
        <w:t>de</w:t>
      </w:r>
      <w:r>
        <w:rPr>
          <w:spacing w:val="24"/>
        </w:rPr>
        <w:t xml:space="preserve"> </w:t>
      </w:r>
      <w:r>
        <w:t>înaltă</w:t>
      </w:r>
      <w:r>
        <w:rPr>
          <w:spacing w:val="23"/>
        </w:rPr>
        <w:t xml:space="preserve"> </w:t>
      </w:r>
      <w:r>
        <w:t>rezoluție</w:t>
      </w:r>
      <w:r>
        <w:rPr>
          <w:spacing w:val="23"/>
        </w:rPr>
        <w:t xml:space="preserve"> </w:t>
      </w:r>
      <w:r>
        <w:rPr>
          <w:spacing w:val="-1"/>
        </w:rPr>
        <w:t>(HRTEM).</w:t>
      </w:r>
      <w:r>
        <w:rPr>
          <w:spacing w:val="26"/>
        </w:rPr>
        <w:t xml:space="preserve"> </w:t>
      </w:r>
      <w:r>
        <w:rPr>
          <w:spacing w:val="-3"/>
        </w:rPr>
        <w:t>În</w:t>
      </w:r>
      <w:r>
        <w:rPr>
          <w:spacing w:val="23"/>
        </w:rPr>
        <w:t xml:space="preserve"> </w:t>
      </w:r>
      <w:r>
        <w:rPr>
          <w:spacing w:val="-1"/>
        </w:rPr>
        <w:t>fig.5</w:t>
      </w:r>
      <w:r>
        <w:rPr>
          <w:spacing w:val="23"/>
        </w:rPr>
        <w:t xml:space="preserve"> </w:t>
      </w:r>
      <w:r>
        <w:t>avem</w:t>
      </w:r>
      <w:r>
        <w:rPr>
          <w:spacing w:val="24"/>
        </w:rPr>
        <w:t xml:space="preserve"> </w:t>
      </w:r>
      <w:r>
        <w:rPr>
          <w:spacing w:val="-1"/>
        </w:rPr>
        <w:t>imaginea</w:t>
      </w:r>
      <w:r>
        <w:rPr>
          <w:spacing w:val="22"/>
        </w:rPr>
        <w:t xml:space="preserve"> </w:t>
      </w:r>
      <w:r>
        <w:t>TEM</w:t>
      </w:r>
      <w:r>
        <w:rPr>
          <w:spacing w:val="23"/>
        </w:rPr>
        <w:t xml:space="preserve"> </w:t>
      </w:r>
      <w:r>
        <w:t>a</w:t>
      </w:r>
      <w:r>
        <w:rPr>
          <w:spacing w:val="57"/>
        </w:rPr>
        <w:t xml:space="preserve"> </w:t>
      </w:r>
      <w:r>
        <w:rPr>
          <w:spacing w:val="-1"/>
        </w:rPr>
        <w:t>nanotuburilor</w:t>
      </w:r>
      <w:r>
        <w:rPr>
          <w:spacing w:val="2"/>
        </w:rPr>
        <w:t xml:space="preserve"> </w:t>
      </w:r>
      <w:r>
        <w:t>obținute</w:t>
      </w:r>
      <w:r>
        <w:rPr>
          <w:spacing w:val="1"/>
        </w:rPr>
        <w:t xml:space="preserve"> </w:t>
      </w:r>
      <w:r>
        <w:t>din</w:t>
      </w:r>
      <w:r>
        <w:rPr>
          <w:spacing w:val="2"/>
        </w:rPr>
        <w:t xml:space="preserve"> </w:t>
      </w:r>
      <w:r>
        <w:rPr>
          <w:spacing w:val="-1"/>
        </w:rPr>
        <w:t>nanopulberi</w:t>
      </w:r>
      <w:r>
        <w:rPr>
          <w:spacing w:val="2"/>
        </w:rPr>
        <w:t xml:space="preserve"> </w:t>
      </w:r>
      <w:r>
        <w:t>de</w:t>
      </w:r>
      <w:r>
        <w:rPr>
          <w:spacing w:val="1"/>
        </w:rPr>
        <w:t xml:space="preserve"> </w:t>
      </w:r>
      <w:r>
        <w:rPr>
          <w:spacing w:val="-1"/>
        </w:rPr>
        <w:t>fier</w:t>
      </w:r>
      <w:r>
        <w:rPr>
          <w:spacing w:val="3"/>
        </w:rPr>
        <w:t xml:space="preserve"> </w:t>
      </w:r>
      <w:r>
        <w:t>învelite</w:t>
      </w:r>
      <w:r>
        <w:rPr>
          <w:spacing w:val="1"/>
        </w:rPr>
        <w:t xml:space="preserve"> </w:t>
      </w:r>
      <w:r>
        <w:t>în</w:t>
      </w:r>
      <w:r>
        <w:rPr>
          <w:spacing w:val="2"/>
        </w:rPr>
        <w:t xml:space="preserve"> </w:t>
      </w:r>
      <w:r>
        <w:rPr>
          <w:spacing w:val="-1"/>
        </w:rPr>
        <w:t>carbon.</w:t>
      </w:r>
      <w:r>
        <w:rPr>
          <w:spacing w:val="3"/>
        </w:rPr>
        <w:t xml:space="preserve"> </w:t>
      </w:r>
      <w:r>
        <w:rPr>
          <w:spacing w:val="-2"/>
        </w:rPr>
        <w:t>În</w:t>
      </w:r>
      <w:r>
        <w:rPr>
          <w:spacing w:val="2"/>
        </w:rPr>
        <w:t xml:space="preserve"> </w:t>
      </w:r>
      <w:r>
        <w:rPr>
          <w:spacing w:val="-1"/>
        </w:rPr>
        <w:t>primul</w:t>
      </w:r>
      <w:r>
        <w:rPr>
          <w:spacing w:val="2"/>
        </w:rPr>
        <w:t xml:space="preserve"> </w:t>
      </w:r>
      <w:r>
        <w:rPr>
          <w:spacing w:val="-1"/>
        </w:rPr>
        <w:t>rând</w:t>
      </w:r>
      <w:r>
        <w:t xml:space="preserve"> </w:t>
      </w:r>
      <w:r>
        <w:rPr>
          <w:spacing w:val="2"/>
        </w:rPr>
        <w:t xml:space="preserve"> </w:t>
      </w:r>
      <w:r>
        <w:t xml:space="preserve">se </w:t>
      </w:r>
      <w:r>
        <w:rPr>
          <w:spacing w:val="1"/>
        </w:rPr>
        <w:t xml:space="preserve"> </w:t>
      </w:r>
      <w:r>
        <w:rPr>
          <w:spacing w:val="-1"/>
        </w:rPr>
        <w:t>poate</w:t>
      </w:r>
      <w:r>
        <w:rPr>
          <w:spacing w:val="77"/>
        </w:rPr>
        <w:t xml:space="preserve"> </w:t>
      </w:r>
      <w:r>
        <w:rPr>
          <w:spacing w:val="-1"/>
        </w:rPr>
        <w:t>remarca</w:t>
      </w:r>
      <w:r>
        <w:rPr>
          <w:spacing w:val="18"/>
        </w:rPr>
        <w:t xml:space="preserve"> </w:t>
      </w:r>
      <w:r>
        <w:rPr>
          <w:spacing w:val="-1"/>
        </w:rPr>
        <w:t>faptul</w:t>
      </w:r>
      <w:r>
        <w:rPr>
          <w:spacing w:val="17"/>
        </w:rPr>
        <w:t xml:space="preserve"> </w:t>
      </w:r>
      <w:r>
        <w:t>că</w:t>
      </w:r>
      <w:r>
        <w:rPr>
          <w:spacing w:val="15"/>
        </w:rPr>
        <w:t xml:space="preserve"> </w:t>
      </w:r>
      <w:r>
        <w:t>nanopulberile</w:t>
      </w:r>
      <w:r>
        <w:rPr>
          <w:spacing w:val="15"/>
        </w:rPr>
        <w:t xml:space="preserve"> </w:t>
      </w:r>
      <w:r>
        <w:t>de</w:t>
      </w:r>
      <w:r>
        <w:rPr>
          <w:spacing w:val="17"/>
        </w:rPr>
        <w:t xml:space="preserve"> </w:t>
      </w:r>
      <w:r>
        <w:rPr>
          <w:spacing w:val="-1"/>
        </w:rPr>
        <w:t>fier</w:t>
      </w:r>
      <w:r>
        <w:rPr>
          <w:spacing w:val="18"/>
        </w:rPr>
        <w:t xml:space="preserve"> </w:t>
      </w:r>
      <w:r>
        <w:t>din</w:t>
      </w:r>
      <w:r>
        <w:rPr>
          <w:spacing w:val="17"/>
        </w:rPr>
        <w:t xml:space="preserve"> </w:t>
      </w:r>
      <w:r>
        <w:t>care</w:t>
      </w:r>
      <w:r>
        <w:rPr>
          <w:spacing w:val="18"/>
        </w:rPr>
        <w:t xml:space="preserve"> </w:t>
      </w:r>
      <w:r>
        <w:rPr>
          <w:spacing w:val="-1"/>
        </w:rPr>
        <w:t>au</w:t>
      </w:r>
      <w:r>
        <w:rPr>
          <w:spacing w:val="16"/>
        </w:rPr>
        <w:t xml:space="preserve"> </w:t>
      </w:r>
      <w:r>
        <w:t>fost</w:t>
      </w:r>
      <w:r>
        <w:rPr>
          <w:spacing w:val="18"/>
        </w:rPr>
        <w:t xml:space="preserve"> </w:t>
      </w:r>
      <w:r>
        <w:rPr>
          <w:spacing w:val="-1"/>
        </w:rPr>
        <w:t>făcute</w:t>
      </w:r>
      <w:r>
        <w:rPr>
          <w:spacing w:val="18"/>
        </w:rPr>
        <w:t xml:space="preserve"> </w:t>
      </w:r>
      <w:r>
        <w:t>țintele</w:t>
      </w:r>
      <w:r>
        <w:rPr>
          <w:spacing w:val="18"/>
        </w:rPr>
        <w:t xml:space="preserve"> </w:t>
      </w:r>
      <w:r>
        <w:rPr>
          <w:spacing w:val="-1"/>
        </w:rPr>
        <w:t>au</w:t>
      </w:r>
      <w:r>
        <w:rPr>
          <w:spacing w:val="18"/>
        </w:rPr>
        <w:t xml:space="preserve"> </w:t>
      </w:r>
      <w:r>
        <w:rPr>
          <w:spacing w:val="-1"/>
        </w:rPr>
        <w:t>constituit</w:t>
      </w:r>
      <w:r>
        <w:rPr>
          <w:spacing w:val="17"/>
        </w:rPr>
        <w:t xml:space="preserve"> </w:t>
      </w:r>
      <w:r>
        <w:rPr>
          <w:spacing w:val="-1"/>
        </w:rPr>
        <w:t>catalizatorul</w:t>
      </w:r>
      <w:r>
        <w:rPr>
          <w:spacing w:val="77"/>
        </w:rPr>
        <w:t xml:space="preserve"> </w:t>
      </w:r>
      <w:r>
        <w:rPr>
          <w:spacing w:val="-1"/>
        </w:rPr>
        <w:t>pentru</w:t>
      </w:r>
      <w:r>
        <w:rPr>
          <w:spacing w:val="1"/>
        </w:rPr>
        <w:t xml:space="preserve"> </w:t>
      </w:r>
      <w:r>
        <w:rPr>
          <w:spacing w:val="-1"/>
        </w:rPr>
        <w:t>creșterea</w:t>
      </w:r>
      <w:r>
        <w:rPr>
          <w:spacing w:val="1"/>
        </w:rPr>
        <w:t xml:space="preserve"> </w:t>
      </w:r>
      <w:r>
        <w:rPr>
          <w:spacing w:val="-1"/>
        </w:rPr>
        <w:t>nanotuburilor.</w:t>
      </w:r>
      <w:r>
        <w:rPr>
          <w:spacing w:val="2"/>
        </w:rPr>
        <w:t xml:space="preserve"> </w:t>
      </w:r>
      <w:r>
        <w:t xml:space="preserve">De </w:t>
      </w:r>
      <w:r>
        <w:rPr>
          <w:spacing w:val="-1"/>
        </w:rPr>
        <w:t>asemenea</w:t>
      </w:r>
      <w:r>
        <w:rPr>
          <w:spacing w:val="1"/>
        </w:rPr>
        <w:t xml:space="preserve"> </w:t>
      </w:r>
      <w:r>
        <w:t>s-a</w:t>
      </w:r>
      <w:r>
        <w:rPr>
          <w:spacing w:val="1"/>
        </w:rPr>
        <w:t xml:space="preserve"> </w:t>
      </w:r>
      <w:r>
        <w:rPr>
          <w:spacing w:val="-1"/>
        </w:rPr>
        <w:t>observat</w:t>
      </w:r>
      <w:r>
        <w:rPr>
          <w:spacing w:val="2"/>
        </w:rPr>
        <w:t xml:space="preserve"> </w:t>
      </w:r>
      <w:r>
        <w:rPr>
          <w:spacing w:val="-1"/>
        </w:rPr>
        <w:t>că</w:t>
      </w:r>
      <w:r>
        <w:rPr>
          <w:spacing w:val="1"/>
        </w:rPr>
        <w:t xml:space="preserve"> </w:t>
      </w:r>
      <w:r>
        <w:t>nu</w:t>
      </w:r>
      <w:r>
        <w:rPr>
          <w:spacing w:val="2"/>
        </w:rPr>
        <w:t xml:space="preserve"> </w:t>
      </w:r>
      <w:r>
        <w:t>toate</w:t>
      </w:r>
      <w:r>
        <w:rPr>
          <w:spacing w:val="1"/>
        </w:rPr>
        <w:t xml:space="preserve"> </w:t>
      </w:r>
      <w:r>
        <w:rPr>
          <w:spacing w:val="-1"/>
        </w:rPr>
        <w:t>nanoparticulele</w:t>
      </w:r>
      <w:r>
        <w:rPr>
          <w:spacing w:val="1"/>
        </w:rPr>
        <w:t xml:space="preserve"> </w:t>
      </w:r>
      <w:r>
        <w:rPr>
          <w:spacing w:val="-1"/>
        </w:rPr>
        <w:t>au</w:t>
      </w:r>
      <w:r>
        <w:rPr>
          <w:spacing w:val="2"/>
        </w:rPr>
        <w:t xml:space="preserve"> </w:t>
      </w:r>
      <w:r>
        <w:rPr>
          <w:spacing w:val="-1"/>
        </w:rPr>
        <w:t>catalizat</w:t>
      </w:r>
      <w:r>
        <w:rPr>
          <w:spacing w:val="115"/>
        </w:rPr>
        <w:t xml:space="preserve"> </w:t>
      </w:r>
      <w:r>
        <w:t>și</w:t>
      </w:r>
      <w:r>
        <w:rPr>
          <w:spacing w:val="26"/>
        </w:rPr>
        <w:t xml:space="preserve"> </w:t>
      </w:r>
      <w:r>
        <w:rPr>
          <w:spacing w:val="-1"/>
        </w:rPr>
        <w:t>prin</w:t>
      </w:r>
      <w:r>
        <w:rPr>
          <w:spacing w:val="26"/>
        </w:rPr>
        <w:t xml:space="preserve"> </w:t>
      </w:r>
      <w:r>
        <w:rPr>
          <w:spacing w:val="-1"/>
        </w:rPr>
        <w:t>urmare</w:t>
      </w:r>
      <w:r>
        <w:rPr>
          <w:spacing w:val="27"/>
        </w:rPr>
        <w:t xml:space="preserve"> </w:t>
      </w:r>
      <w:r>
        <w:rPr>
          <w:spacing w:val="-1"/>
        </w:rPr>
        <w:t>condițiile</w:t>
      </w:r>
      <w:r>
        <w:rPr>
          <w:spacing w:val="25"/>
        </w:rPr>
        <w:t xml:space="preserve"> </w:t>
      </w:r>
      <w:r>
        <w:t>de</w:t>
      </w:r>
      <w:r>
        <w:rPr>
          <w:spacing w:val="25"/>
        </w:rPr>
        <w:t xml:space="preserve"> </w:t>
      </w:r>
      <w:r>
        <w:t>lucru</w:t>
      </w:r>
      <w:r>
        <w:rPr>
          <w:spacing w:val="25"/>
        </w:rPr>
        <w:t xml:space="preserve"> </w:t>
      </w:r>
      <w:r>
        <w:t>mai</w:t>
      </w:r>
      <w:r>
        <w:rPr>
          <w:spacing w:val="26"/>
        </w:rPr>
        <w:t xml:space="preserve"> </w:t>
      </w:r>
      <w:r>
        <w:t>trebuie</w:t>
      </w:r>
      <w:r>
        <w:rPr>
          <w:spacing w:val="25"/>
        </w:rPr>
        <w:t xml:space="preserve"> </w:t>
      </w:r>
      <w:r>
        <w:t>îmbunătățite.</w:t>
      </w:r>
      <w:r>
        <w:rPr>
          <w:spacing w:val="26"/>
        </w:rPr>
        <w:t xml:space="preserve"> </w:t>
      </w:r>
      <w:r>
        <w:rPr>
          <w:spacing w:val="-1"/>
        </w:rPr>
        <w:t>Majoritatea</w:t>
      </w:r>
      <w:r>
        <w:rPr>
          <w:spacing w:val="25"/>
        </w:rPr>
        <w:t xml:space="preserve"> </w:t>
      </w:r>
      <w:r>
        <w:t>nanotuburilor</w:t>
      </w:r>
      <w:r>
        <w:rPr>
          <w:spacing w:val="25"/>
        </w:rPr>
        <w:t xml:space="preserve"> </w:t>
      </w:r>
      <w:r>
        <w:t>obținute</w:t>
      </w:r>
      <w:r>
        <w:rPr>
          <w:spacing w:val="60"/>
        </w:rPr>
        <w:t xml:space="preserve"> </w:t>
      </w:r>
      <w:r>
        <w:t xml:space="preserve">sunt MWNT </w:t>
      </w:r>
      <w:r>
        <w:rPr>
          <w:spacing w:val="-1"/>
        </w:rPr>
        <w:t>(cu</w:t>
      </w:r>
      <w:r>
        <w:t xml:space="preserve"> </w:t>
      </w:r>
      <w:r>
        <w:rPr>
          <w:spacing w:val="-1"/>
        </w:rPr>
        <w:t>pereți</w:t>
      </w:r>
      <w:r>
        <w:t xml:space="preserve"> multipli) și </w:t>
      </w:r>
      <w:r>
        <w:rPr>
          <w:spacing w:val="-1"/>
        </w:rPr>
        <w:t>au</w:t>
      </w:r>
      <w:r>
        <w:t xml:space="preserve"> </w:t>
      </w:r>
      <w:r>
        <w:rPr>
          <w:spacing w:val="-1"/>
        </w:rPr>
        <w:t>diametre</w:t>
      </w:r>
      <w:r>
        <w:rPr>
          <w:spacing w:val="-2"/>
        </w:rPr>
        <w:t xml:space="preserve"> </w:t>
      </w:r>
      <w:r>
        <w:t xml:space="preserve">mai </w:t>
      </w:r>
      <w:r>
        <w:rPr>
          <w:spacing w:val="-1"/>
        </w:rPr>
        <w:t>mici</w:t>
      </w:r>
      <w:r>
        <w:t xml:space="preserve"> de 20 nm.</w:t>
      </w:r>
    </w:p>
    <w:p w:rsidR="003D67F0" w:rsidRDefault="009211D2">
      <w:pPr>
        <w:tabs>
          <w:tab w:val="left" w:pos="4572"/>
        </w:tabs>
        <w:spacing w:line="200" w:lineRule="atLeast"/>
        <w:ind w:left="103"/>
        <w:rPr>
          <w:rFonts w:ascii="Times New Roman" w:eastAsia="Times New Roman" w:hAnsi="Times New Roman" w:cs="Times New Roman"/>
          <w:sz w:val="20"/>
          <w:szCs w:val="20"/>
        </w:rPr>
      </w:pPr>
      <w:r>
        <w:rPr>
          <w:rFonts w:ascii="Times New Roman"/>
          <w:noProof/>
          <w:sz w:val="20"/>
        </w:rPr>
        <w:drawing>
          <wp:inline distT="0" distB="0" distL="0" distR="0">
            <wp:extent cx="2683128" cy="268376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683128" cy="2683764"/>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extent cx="2651125" cy="265176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651125" cy="2651760"/>
                    </a:xfrm>
                    <a:prstGeom prst="rect">
                      <a:avLst/>
                    </a:prstGeom>
                  </pic:spPr>
                </pic:pic>
              </a:graphicData>
            </a:graphic>
          </wp:inline>
        </w:drawing>
      </w:r>
    </w:p>
    <w:p w:rsidR="003D67F0" w:rsidRDefault="003D67F0">
      <w:pPr>
        <w:spacing w:before="2"/>
        <w:rPr>
          <w:rFonts w:ascii="Times New Roman" w:eastAsia="Times New Roman" w:hAnsi="Times New Roman" w:cs="Times New Roman"/>
          <w:sz w:val="20"/>
          <w:szCs w:val="20"/>
        </w:rPr>
      </w:pPr>
    </w:p>
    <w:p w:rsidR="003D67F0" w:rsidRDefault="009211D2">
      <w:pPr>
        <w:pStyle w:val="BodyText"/>
      </w:pPr>
      <w:r>
        <w:rPr>
          <w:spacing w:val="-1"/>
        </w:rPr>
        <w:t>Fig.</w:t>
      </w:r>
      <w:r>
        <w:t xml:space="preserve"> 5.</w:t>
      </w:r>
      <w:r>
        <w:rPr>
          <w:spacing w:val="4"/>
        </w:rPr>
        <w:t xml:space="preserve"> </w:t>
      </w:r>
      <w:r>
        <w:rPr>
          <w:spacing w:val="-1"/>
        </w:rPr>
        <w:t>Imagini</w:t>
      </w:r>
      <w:r>
        <w:t xml:space="preserve"> TEM </w:t>
      </w:r>
      <w:r>
        <w:rPr>
          <w:spacing w:val="-1"/>
        </w:rPr>
        <w:t>ale</w:t>
      </w:r>
      <w:r>
        <w:rPr>
          <w:spacing w:val="1"/>
        </w:rPr>
        <w:t xml:space="preserve"> </w:t>
      </w:r>
      <w:r>
        <w:rPr>
          <w:spacing w:val="-1"/>
        </w:rPr>
        <w:t xml:space="preserve">nanotuburilor </w:t>
      </w:r>
      <w:r>
        <w:t xml:space="preserve">obținute din </w:t>
      </w:r>
      <w:r>
        <w:rPr>
          <w:spacing w:val="-1"/>
        </w:rPr>
        <w:t>nanopulberi</w:t>
      </w:r>
      <w:r>
        <w:t xml:space="preserve"> de </w:t>
      </w:r>
      <w:r>
        <w:rPr>
          <w:spacing w:val="-1"/>
        </w:rPr>
        <w:t>fier</w:t>
      </w:r>
      <w:r>
        <w:t xml:space="preserve"> învelite în </w:t>
      </w:r>
      <w:r>
        <w:rPr>
          <w:spacing w:val="-1"/>
        </w:rPr>
        <w:t>carbon</w:t>
      </w:r>
    </w:p>
    <w:p w:rsidR="003D67F0" w:rsidRDefault="003D67F0">
      <w:pPr>
        <w:sectPr w:rsidR="003D67F0">
          <w:pgSz w:w="11910" w:h="16840"/>
          <w:pgMar w:top="1200" w:right="1200" w:bottom="280" w:left="1200" w:header="708" w:footer="708" w:gutter="0"/>
          <w:cols w:space="708"/>
        </w:sectPr>
      </w:pPr>
    </w:p>
    <w:p w:rsidR="003D67F0" w:rsidRDefault="009211D2">
      <w:pPr>
        <w:pStyle w:val="BodyText"/>
        <w:spacing w:before="39" w:line="276" w:lineRule="auto"/>
        <w:ind w:right="103" w:firstLine="708"/>
        <w:jc w:val="both"/>
        <w:rPr>
          <w:rFonts w:cs="Times New Roman"/>
        </w:rPr>
      </w:pPr>
      <w:r>
        <w:rPr>
          <w:spacing w:val="-2"/>
        </w:rPr>
        <w:lastRenderedPageBreak/>
        <w:t>În</w:t>
      </w:r>
      <w:r>
        <w:rPr>
          <w:spacing w:val="4"/>
        </w:rPr>
        <w:t xml:space="preserve"> </w:t>
      </w:r>
      <w:r>
        <w:rPr>
          <w:spacing w:val="-1"/>
        </w:rPr>
        <w:t>Fig.</w:t>
      </w:r>
      <w:r>
        <w:rPr>
          <w:spacing w:val="2"/>
        </w:rPr>
        <w:t xml:space="preserve"> </w:t>
      </w:r>
      <w:r>
        <w:t>6</w:t>
      </w:r>
      <w:r>
        <w:rPr>
          <w:spacing w:val="2"/>
        </w:rPr>
        <w:t xml:space="preserve"> </w:t>
      </w:r>
      <w:r>
        <w:t>sunt</w:t>
      </w:r>
      <w:r>
        <w:rPr>
          <w:spacing w:val="2"/>
        </w:rPr>
        <w:t xml:space="preserve"> </w:t>
      </w:r>
      <w:r>
        <w:t>prezentate</w:t>
      </w:r>
      <w:r>
        <w:rPr>
          <w:spacing w:val="3"/>
        </w:rPr>
        <w:t xml:space="preserve"> </w:t>
      </w:r>
      <w:r>
        <w:rPr>
          <w:spacing w:val="-1"/>
        </w:rPr>
        <w:t>imagini</w:t>
      </w:r>
      <w:r>
        <w:rPr>
          <w:spacing w:val="2"/>
        </w:rPr>
        <w:t xml:space="preserve"> </w:t>
      </w:r>
      <w:r>
        <w:t>TEM</w:t>
      </w:r>
      <w:r>
        <w:rPr>
          <w:spacing w:val="4"/>
        </w:rPr>
        <w:t xml:space="preserve"> </w:t>
      </w:r>
      <w:r>
        <w:rPr>
          <w:spacing w:val="-1"/>
        </w:rPr>
        <w:t>ale</w:t>
      </w:r>
      <w:r>
        <w:rPr>
          <w:spacing w:val="1"/>
        </w:rPr>
        <w:t xml:space="preserve"> </w:t>
      </w:r>
      <w:r>
        <w:t>nanotuburilor</w:t>
      </w:r>
      <w:r>
        <w:rPr>
          <w:spacing w:val="1"/>
        </w:rPr>
        <w:t xml:space="preserve"> </w:t>
      </w:r>
      <w:r>
        <w:t>obținute</w:t>
      </w:r>
      <w:r>
        <w:rPr>
          <w:spacing w:val="1"/>
        </w:rPr>
        <w:t xml:space="preserve"> </w:t>
      </w:r>
      <w:r>
        <w:t>din</w:t>
      </w:r>
      <w:r>
        <w:rPr>
          <w:spacing w:val="2"/>
        </w:rPr>
        <w:t xml:space="preserve"> </w:t>
      </w:r>
      <w:r>
        <w:rPr>
          <w:spacing w:val="-1"/>
        </w:rPr>
        <w:t>nanopulberi</w:t>
      </w:r>
      <w:r>
        <w:rPr>
          <w:spacing w:val="2"/>
        </w:rPr>
        <w:t xml:space="preserve"> </w:t>
      </w:r>
      <w:r>
        <w:t>de</w:t>
      </w:r>
      <w:r>
        <w:rPr>
          <w:spacing w:val="1"/>
        </w:rPr>
        <w:t xml:space="preserve"> </w:t>
      </w:r>
      <w:r>
        <w:t>fier.</w:t>
      </w:r>
      <w:r>
        <w:rPr>
          <w:spacing w:val="35"/>
        </w:rPr>
        <w:t xml:space="preserve"> </w:t>
      </w:r>
      <w:r>
        <w:t>S-a</w:t>
      </w:r>
      <w:r>
        <w:rPr>
          <w:spacing w:val="10"/>
        </w:rPr>
        <w:t xml:space="preserve"> </w:t>
      </w:r>
      <w:r>
        <w:rPr>
          <w:spacing w:val="-1"/>
        </w:rPr>
        <w:t>observat</w:t>
      </w:r>
      <w:r>
        <w:rPr>
          <w:spacing w:val="12"/>
        </w:rPr>
        <w:t xml:space="preserve"> </w:t>
      </w:r>
      <w:r>
        <w:t>ca</w:t>
      </w:r>
      <w:r>
        <w:rPr>
          <w:spacing w:val="10"/>
        </w:rPr>
        <w:t xml:space="preserve"> </w:t>
      </w:r>
      <w:r>
        <w:t>nanotuburile</w:t>
      </w:r>
      <w:r>
        <w:rPr>
          <w:spacing w:val="10"/>
        </w:rPr>
        <w:t xml:space="preserve"> </w:t>
      </w:r>
      <w:r>
        <w:t>sunt</w:t>
      </w:r>
      <w:r>
        <w:rPr>
          <w:spacing w:val="12"/>
        </w:rPr>
        <w:t xml:space="preserve"> </w:t>
      </w:r>
      <w:r>
        <w:t>tot</w:t>
      </w:r>
      <w:r>
        <w:rPr>
          <w:spacing w:val="12"/>
        </w:rPr>
        <w:t xml:space="preserve"> </w:t>
      </w:r>
      <w:r>
        <w:t>de</w:t>
      </w:r>
      <w:r>
        <w:rPr>
          <w:spacing w:val="10"/>
        </w:rPr>
        <w:t xml:space="preserve"> </w:t>
      </w:r>
      <w:r>
        <w:t>tip</w:t>
      </w:r>
      <w:r>
        <w:rPr>
          <w:spacing w:val="11"/>
        </w:rPr>
        <w:t xml:space="preserve"> </w:t>
      </w:r>
      <w:r>
        <w:t>MWNT,</w:t>
      </w:r>
      <w:r>
        <w:rPr>
          <w:spacing w:val="11"/>
        </w:rPr>
        <w:t xml:space="preserve"> </w:t>
      </w:r>
      <w:r>
        <w:rPr>
          <w:spacing w:val="-1"/>
        </w:rPr>
        <w:t>conțin</w:t>
      </w:r>
      <w:r>
        <w:rPr>
          <w:spacing w:val="11"/>
        </w:rPr>
        <w:t xml:space="preserve"> </w:t>
      </w:r>
      <w:r>
        <w:t>și</w:t>
      </w:r>
      <w:r>
        <w:rPr>
          <w:spacing w:val="12"/>
        </w:rPr>
        <w:t xml:space="preserve"> </w:t>
      </w:r>
      <w:r>
        <w:t>nanotuburi</w:t>
      </w:r>
      <w:r>
        <w:rPr>
          <w:spacing w:val="12"/>
        </w:rPr>
        <w:t xml:space="preserve"> </w:t>
      </w:r>
      <w:r>
        <w:t>având</w:t>
      </w:r>
      <w:r>
        <w:rPr>
          <w:spacing w:val="13"/>
        </w:rPr>
        <w:t xml:space="preserve"> </w:t>
      </w:r>
      <w:r>
        <w:rPr>
          <w:spacing w:val="-1"/>
        </w:rPr>
        <w:t>structură</w:t>
      </w:r>
      <w:r>
        <w:rPr>
          <w:spacing w:val="12"/>
        </w:rPr>
        <w:t xml:space="preserve"> </w:t>
      </w:r>
      <w:r>
        <w:t>de</w:t>
      </w:r>
      <w:r>
        <w:rPr>
          <w:spacing w:val="12"/>
        </w:rPr>
        <w:t xml:space="preserve"> </w:t>
      </w:r>
      <w:r>
        <w:t>tip</w:t>
      </w:r>
      <w:r>
        <w:rPr>
          <w:spacing w:val="58"/>
        </w:rPr>
        <w:t xml:space="preserve"> </w:t>
      </w:r>
      <w:r>
        <w:rPr>
          <w:spacing w:val="-1"/>
        </w:rPr>
        <w:t>bamboo-like</w:t>
      </w:r>
      <w:r>
        <w:rPr>
          <w:spacing w:val="20"/>
        </w:rPr>
        <w:t xml:space="preserve"> </w:t>
      </w:r>
      <w:r>
        <w:t>iar</w:t>
      </w:r>
      <w:r>
        <w:rPr>
          <w:spacing w:val="20"/>
        </w:rPr>
        <w:t xml:space="preserve"> </w:t>
      </w:r>
      <w:r>
        <w:rPr>
          <w:spacing w:val="-1"/>
        </w:rPr>
        <w:t>diametrele</w:t>
      </w:r>
      <w:r>
        <w:rPr>
          <w:spacing w:val="20"/>
        </w:rPr>
        <w:t xml:space="preserve"> </w:t>
      </w:r>
      <w:r>
        <w:rPr>
          <w:spacing w:val="-1"/>
        </w:rPr>
        <w:t>nanotuburilor</w:t>
      </w:r>
      <w:r>
        <w:rPr>
          <w:spacing w:val="20"/>
        </w:rPr>
        <w:t xml:space="preserve"> </w:t>
      </w:r>
      <w:r>
        <w:t>sunt</w:t>
      </w:r>
      <w:r>
        <w:rPr>
          <w:spacing w:val="21"/>
        </w:rPr>
        <w:t xml:space="preserve"> </w:t>
      </w:r>
      <w:r>
        <w:t>mai</w:t>
      </w:r>
      <w:r>
        <w:rPr>
          <w:spacing w:val="21"/>
        </w:rPr>
        <w:t xml:space="preserve"> </w:t>
      </w:r>
      <w:r>
        <w:rPr>
          <w:spacing w:val="-1"/>
        </w:rPr>
        <w:t>groase,</w:t>
      </w:r>
      <w:r>
        <w:rPr>
          <w:spacing w:val="23"/>
        </w:rPr>
        <w:t xml:space="preserve"> </w:t>
      </w:r>
      <w:r>
        <w:rPr>
          <w:spacing w:val="-1"/>
        </w:rPr>
        <w:t>aproximativ</w:t>
      </w:r>
      <w:r>
        <w:rPr>
          <w:spacing w:val="21"/>
        </w:rPr>
        <w:t xml:space="preserve"> </w:t>
      </w:r>
      <w:r>
        <w:rPr>
          <w:spacing w:val="-2"/>
        </w:rPr>
        <w:t>50</w:t>
      </w:r>
      <w:r>
        <w:rPr>
          <w:spacing w:val="21"/>
        </w:rPr>
        <w:t xml:space="preserve"> </w:t>
      </w:r>
      <w:r>
        <w:t>nm.</w:t>
      </w:r>
      <w:r>
        <w:rPr>
          <w:spacing w:val="43"/>
        </w:rPr>
        <w:t xml:space="preserve"> </w:t>
      </w:r>
      <w:r>
        <w:rPr>
          <w:spacing w:val="-1"/>
        </w:rPr>
        <w:t>Acest</w:t>
      </w:r>
      <w:r>
        <w:rPr>
          <w:spacing w:val="22"/>
        </w:rPr>
        <w:t xml:space="preserve"> </w:t>
      </w:r>
      <w:r>
        <w:rPr>
          <w:spacing w:val="-1"/>
        </w:rPr>
        <w:t>lucru</w:t>
      </w:r>
      <w:r>
        <w:rPr>
          <w:spacing w:val="21"/>
        </w:rPr>
        <w:t xml:space="preserve"> </w:t>
      </w:r>
      <w:r>
        <w:rPr>
          <w:spacing w:val="1"/>
        </w:rPr>
        <w:t>se</w:t>
      </w:r>
      <w:r>
        <w:rPr>
          <w:spacing w:val="99"/>
        </w:rPr>
        <w:t xml:space="preserve"> </w:t>
      </w:r>
      <w:r>
        <w:rPr>
          <w:spacing w:val="-1"/>
        </w:rPr>
        <w:t>poate</w:t>
      </w:r>
      <w:r>
        <w:rPr>
          <w:spacing w:val="11"/>
        </w:rPr>
        <w:t xml:space="preserve"> </w:t>
      </w:r>
      <w:r>
        <w:t>explica</w:t>
      </w:r>
      <w:r>
        <w:rPr>
          <w:spacing w:val="10"/>
        </w:rPr>
        <w:t xml:space="preserve"> </w:t>
      </w:r>
      <w:r>
        <w:rPr>
          <w:spacing w:val="-1"/>
        </w:rPr>
        <w:t>prin</w:t>
      </w:r>
      <w:r>
        <w:rPr>
          <w:spacing w:val="12"/>
        </w:rPr>
        <w:t xml:space="preserve"> </w:t>
      </w:r>
      <w:r>
        <w:rPr>
          <w:spacing w:val="-1"/>
        </w:rPr>
        <w:t>faptul</w:t>
      </w:r>
      <w:r>
        <w:rPr>
          <w:spacing w:val="10"/>
        </w:rPr>
        <w:t xml:space="preserve"> </w:t>
      </w:r>
      <w:r>
        <w:rPr>
          <w:spacing w:val="-1"/>
        </w:rPr>
        <w:t>că</w:t>
      </w:r>
      <w:r>
        <w:rPr>
          <w:spacing w:val="10"/>
        </w:rPr>
        <w:t xml:space="preserve"> </w:t>
      </w:r>
      <w:r>
        <w:rPr>
          <w:spacing w:val="-1"/>
        </w:rPr>
        <w:t>particulele</w:t>
      </w:r>
      <w:r>
        <w:rPr>
          <w:spacing w:val="11"/>
        </w:rPr>
        <w:t xml:space="preserve"> </w:t>
      </w:r>
      <w:r>
        <w:t>de</w:t>
      </w:r>
      <w:r>
        <w:rPr>
          <w:spacing w:val="10"/>
        </w:rPr>
        <w:t xml:space="preserve"> </w:t>
      </w:r>
      <w:r>
        <w:t>fier</w:t>
      </w:r>
      <w:r>
        <w:rPr>
          <w:spacing w:val="11"/>
        </w:rPr>
        <w:t xml:space="preserve"> </w:t>
      </w:r>
      <w:r>
        <w:rPr>
          <w:spacing w:val="-1"/>
        </w:rPr>
        <w:t>au</w:t>
      </w:r>
      <w:r>
        <w:rPr>
          <w:spacing w:val="14"/>
        </w:rPr>
        <w:t xml:space="preserve"> </w:t>
      </w:r>
      <w:r>
        <w:rPr>
          <w:spacing w:val="-1"/>
        </w:rPr>
        <w:t>proprietăți</w:t>
      </w:r>
      <w:r>
        <w:rPr>
          <w:spacing w:val="12"/>
        </w:rPr>
        <w:t xml:space="preserve"> </w:t>
      </w:r>
      <w:r>
        <w:rPr>
          <w:spacing w:val="-1"/>
        </w:rPr>
        <w:t>magnetice</w:t>
      </w:r>
      <w:r>
        <w:rPr>
          <w:spacing w:val="10"/>
        </w:rPr>
        <w:t xml:space="preserve"> </w:t>
      </w:r>
      <w:r>
        <w:t>și</w:t>
      </w:r>
      <w:r>
        <w:rPr>
          <w:spacing w:val="12"/>
        </w:rPr>
        <w:t xml:space="preserve"> </w:t>
      </w:r>
      <w:r>
        <w:rPr>
          <w:spacing w:val="-1"/>
        </w:rPr>
        <w:t>creează</w:t>
      </w:r>
      <w:r>
        <w:rPr>
          <w:spacing w:val="10"/>
        </w:rPr>
        <w:t xml:space="preserve"> </w:t>
      </w:r>
      <w:r>
        <w:rPr>
          <w:spacing w:val="-1"/>
        </w:rPr>
        <w:t>aglomerări</w:t>
      </w:r>
      <w:r>
        <w:rPr>
          <w:spacing w:val="11"/>
        </w:rPr>
        <w:t xml:space="preserve"> </w:t>
      </w:r>
      <w:r>
        <w:t>de</w:t>
      </w:r>
      <w:r>
        <w:rPr>
          <w:spacing w:val="95"/>
        </w:rPr>
        <w:t xml:space="preserve"> </w:t>
      </w:r>
      <w:r>
        <w:rPr>
          <w:spacing w:val="-1"/>
        </w:rPr>
        <w:t>nanoparticule</w:t>
      </w:r>
      <w:r>
        <w:rPr>
          <w:spacing w:val="-2"/>
        </w:rPr>
        <w:t xml:space="preserve"> </w:t>
      </w:r>
      <w:r>
        <w:rPr>
          <w:spacing w:val="1"/>
        </w:rPr>
        <w:t>de</w:t>
      </w:r>
      <w:r>
        <w:rPr>
          <w:spacing w:val="-1"/>
        </w:rPr>
        <w:t xml:space="preserve"> </w:t>
      </w:r>
      <w:r>
        <w:t>diametre</w:t>
      </w:r>
      <w:r>
        <w:rPr>
          <w:spacing w:val="-1"/>
        </w:rPr>
        <w:t xml:space="preserve"> corespunzătoare</w:t>
      </w:r>
      <w:r>
        <w:rPr>
          <w:spacing w:val="2"/>
        </w:rPr>
        <w:t xml:space="preserve"> </w:t>
      </w:r>
      <w:r>
        <w:rPr>
          <w:spacing w:val="-1"/>
        </w:rPr>
        <w:t>grosimii</w:t>
      </w:r>
      <w:r>
        <w:t xml:space="preserve"> </w:t>
      </w:r>
      <w:r>
        <w:rPr>
          <w:spacing w:val="-1"/>
        </w:rPr>
        <w:t>nanotuburilor.</w:t>
      </w:r>
    </w:p>
    <w:p w:rsidR="003D67F0" w:rsidRDefault="003D67F0">
      <w:pPr>
        <w:spacing w:before="1"/>
        <w:rPr>
          <w:rFonts w:ascii="Times New Roman" w:eastAsia="Times New Roman" w:hAnsi="Times New Roman" w:cs="Times New Roman"/>
          <w:sz w:val="18"/>
          <w:szCs w:val="18"/>
        </w:rPr>
      </w:pPr>
    </w:p>
    <w:p w:rsidR="003D67F0" w:rsidRDefault="009211D2">
      <w:pPr>
        <w:tabs>
          <w:tab w:val="left" w:pos="4927"/>
        </w:tabs>
        <w:spacing w:line="200" w:lineRule="atLeast"/>
        <w:ind w:left="103"/>
        <w:rPr>
          <w:rFonts w:ascii="Times New Roman" w:eastAsia="Times New Roman" w:hAnsi="Times New Roman" w:cs="Times New Roman"/>
          <w:sz w:val="20"/>
          <w:szCs w:val="20"/>
        </w:rPr>
      </w:pPr>
      <w:r>
        <w:rPr>
          <w:rFonts w:ascii="Times New Roman"/>
          <w:noProof/>
          <w:sz w:val="20"/>
        </w:rPr>
        <w:drawing>
          <wp:inline distT="0" distB="0" distL="0" distR="0">
            <wp:extent cx="2476500" cy="24765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476617" cy="2476617"/>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2447924" cy="24479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455216" cy="2455217"/>
                    </a:xfrm>
                    <a:prstGeom prst="rect">
                      <a:avLst/>
                    </a:prstGeom>
                  </pic:spPr>
                </pic:pic>
              </a:graphicData>
            </a:graphic>
          </wp:inline>
        </w:drawing>
      </w:r>
    </w:p>
    <w:p w:rsidR="003D67F0" w:rsidRDefault="003D67F0">
      <w:pPr>
        <w:spacing w:before="10"/>
        <w:rPr>
          <w:rFonts w:ascii="Times New Roman" w:eastAsia="Times New Roman" w:hAnsi="Times New Roman" w:cs="Times New Roman"/>
          <w:sz w:val="23"/>
          <w:szCs w:val="23"/>
        </w:rPr>
      </w:pPr>
    </w:p>
    <w:p w:rsidR="003D67F0" w:rsidRDefault="009211D2" w:rsidP="00D623FB">
      <w:pPr>
        <w:pStyle w:val="BodyText"/>
        <w:jc w:val="center"/>
        <w:rPr>
          <w:spacing w:val="-1"/>
        </w:rPr>
      </w:pPr>
      <w:r>
        <w:rPr>
          <w:spacing w:val="-1"/>
        </w:rPr>
        <w:t>Fig.</w:t>
      </w:r>
      <w:r>
        <w:t xml:space="preserve"> 6.</w:t>
      </w:r>
      <w:r>
        <w:rPr>
          <w:spacing w:val="4"/>
        </w:rPr>
        <w:t xml:space="preserve"> </w:t>
      </w:r>
      <w:r>
        <w:rPr>
          <w:spacing w:val="-1"/>
        </w:rPr>
        <w:t>Imagini</w:t>
      </w:r>
      <w:r>
        <w:t xml:space="preserve"> TEM </w:t>
      </w:r>
      <w:r>
        <w:rPr>
          <w:spacing w:val="-1"/>
        </w:rPr>
        <w:t>ale</w:t>
      </w:r>
      <w:r>
        <w:rPr>
          <w:spacing w:val="1"/>
        </w:rPr>
        <w:t xml:space="preserve"> </w:t>
      </w:r>
      <w:r>
        <w:rPr>
          <w:spacing w:val="-1"/>
        </w:rPr>
        <w:t xml:space="preserve">nanotuburilor </w:t>
      </w:r>
      <w:r>
        <w:t xml:space="preserve">obținute din </w:t>
      </w:r>
      <w:r>
        <w:rPr>
          <w:spacing w:val="-1"/>
        </w:rPr>
        <w:t>nanopulberi</w:t>
      </w:r>
      <w:r>
        <w:t xml:space="preserve"> de </w:t>
      </w:r>
      <w:r>
        <w:rPr>
          <w:spacing w:val="-1"/>
        </w:rPr>
        <w:t>fier</w:t>
      </w:r>
    </w:p>
    <w:p w:rsidR="00D623FB" w:rsidRDefault="00D623FB" w:rsidP="00D623FB">
      <w:pPr>
        <w:pStyle w:val="BodyText"/>
        <w:jc w:val="center"/>
      </w:pPr>
    </w:p>
    <w:p w:rsidR="000D1186" w:rsidRDefault="000D1186" w:rsidP="000D1186">
      <w:pPr>
        <w:ind w:firstLine="708"/>
        <w:jc w:val="both"/>
        <w:rPr>
          <w:rFonts w:ascii="Times New Roman" w:hAnsi="Times New Roman" w:cs="Times New Roman"/>
          <w:sz w:val="24"/>
          <w:szCs w:val="24"/>
        </w:rPr>
      </w:pPr>
      <w:r>
        <w:rPr>
          <w:rFonts w:ascii="Times New Roman" w:hAnsi="Times New Roman" w:cs="Times New Roman"/>
          <w:sz w:val="24"/>
          <w:szCs w:val="24"/>
        </w:rPr>
        <w:t>Pentru realizatrea  studiului de nucleatie pentru sinteza de nanotuburi prin metoda propusa in acest proiect am continuat relizarea de experimente in care am folosit tinte din acelesi nanopulberi pe baza de fier ,dar cu continut mai scazut de fier in compozitie. De asemenea conditiile de preparare a tintelor au fost modificate Astfel ,compozitia tintelor din nanopulberi de Fe invelite in carbon a fost de Fe 4,8% ,C 93% si O 2,2%, iar pentru tintele pe baza de Fe compozitia a fost Fe 4,2%, C 95,8%,iar la prepararea lor s-a folosit un sistem de sinterizare fiind presate la 70 GPa si o temperatura de 1800 C</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p>
    <w:p w:rsidR="006E6DBB" w:rsidRDefault="000D1186" w:rsidP="000D1186">
      <w:pPr>
        <w:ind w:firstLine="708"/>
        <w:jc w:val="both"/>
        <w:rPr>
          <w:rFonts w:ascii="Times New Roman" w:hAnsi="Times New Roman" w:cs="Times New Roman"/>
          <w:sz w:val="24"/>
          <w:szCs w:val="24"/>
        </w:rPr>
      </w:pPr>
      <w:r>
        <w:rPr>
          <w:rFonts w:ascii="Times New Roman" w:hAnsi="Times New Roman" w:cs="Times New Roman"/>
          <w:sz w:val="24"/>
          <w:szCs w:val="24"/>
        </w:rPr>
        <w:t>Pentru cresterea nanotuburilor am folosit doua puteri laser (500 W si 800W) care au fost focalizate intr-un spot laser de 3,5 mm diametru.</w:t>
      </w:r>
      <w:r w:rsidR="00C80D9E">
        <w:rPr>
          <w:rFonts w:ascii="Times New Roman" w:hAnsi="Times New Roman" w:cs="Times New Roman"/>
          <w:sz w:val="24"/>
          <w:szCs w:val="24"/>
        </w:rPr>
        <w:t xml:space="preserve">In timpul iradierii tintelor cu laserul de mare putre ,cu ajutorul camerei CCD HD-3000, am putut monitoriza prin fereastra de observatie procesul de iradiere si am </w:t>
      </w:r>
      <w:r w:rsidR="008F15FC">
        <w:rPr>
          <w:rFonts w:ascii="Times New Roman" w:hAnsi="Times New Roman" w:cs="Times New Roman"/>
          <w:sz w:val="24"/>
          <w:szCs w:val="24"/>
        </w:rPr>
        <w:t>constat</w:t>
      </w:r>
      <w:r w:rsidR="00C80D9E">
        <w:rPr>
          <w:rFonts w:ascii="Times New Roman" w:hAnsi="Times New Roman" w:cs="Times New Roman"/>
          <w:sz w:val="24"/>
          <w:szCs w:val="24"/>
        </w:rPr>
        <w:t xml:space="preserve"> cum tintele </w:t>
      </w:r>
      <w:r w:rsidR="008F15FC">
        <w:rPr>
          <w:rFonts w:ascii="Times New Roman" w:hAnsi="Times New Roman" w:cs="Times New Roman"/>
          <w:sz w:val="24"/>
          <w:szCs w:val="24"/>
        </w:rPr>
        <w:t xml:space="preserve">au o </w:t>
      </w:r>
      <w:r w:rsidR="00C80D9E">
        <w:rPr>
          <w:rFonts w:ascii="Times New Roman" w:hAnsi="Times New Roman" w:cs="Times New Roman"/>
          <w:sz w:val="24"/>
          <w:szCs w:val="24"/>
        </w:rPr>
        <w:t>emisia puternica datorata procesului de evaporare.Pulberile astfel obtinute au fost analizate prin HRTM si Raman.</w:t>
      </w:r>
      <w:r>
        <w:rPr>
          <w:rFonts w:ascii="Times New Roman" w:hAnsi="Times New Roman" w:cs="Times New Roman"/>
          <w:sz w:val="24"/>
          <w:szCs w:val="24"/>
        </w:rPr>
        <w:t xml:space="preserve"> </w:t>
      </w:r>
    </w:p>
    <w:p w:rsidR="00D623FB" w:rsidRDefault="006E6DBB" w:rsidP="000D1186">
      <w:pPr>
        <w:ind w:firstLine="708"/>
        <w:jc w:val="both"/>
        <w:rPr>
          <w:rFonts w:ascii="Times New Roman" w:hAnsi="Times New Roman" w:cs="Times New Roman"/>
          <w:sz w:val="24"/>
          <w:szCs w:val="24"/>
        </w:rPr>
      </w:pPr>
      <w:r>
        <w:rPr>
          <w:rFonts w:ascii="Times New Roman" w:hAnsi="Times New Roman" w:cs="Times New Roman"/>
          <w:sz w:val="24"/>
          <w:szCs w:val="24"/>
        </w:rPr>
        <w:t>In fig.7 sunt prezentate imagini cu nanotuburi obtinute din tinte cu continut de nanopulberi de fier invelite in carbon la 500 si 800 de W</w:t>
      </w:r>
      <w:r w:rsidR="00E54342">
        <w:rPr>
          <w:rFonts w:ascii="Times New Roman" w:hAnsi="Times New Roman" w:cs="Times New Roman"/>
          <w:sz w:val="24"/>
          <w:szCs w:val="24"/>
        </w:rPr>
        <w:t>.</w:t>
      </w:r>
      <w:r w:rsidR="00F548E9">
        <w:rPr>
          <w:rFonts w:ascii="Times New Roman" w:hAnsi="Times New Roman" w:cs="Times New Roman"/>
          <w:sz w:val="24"/>
          <w:szCs w:val="24"/>
        </w:rPr>
        <w:t>Se observa ca pentru puterea de 500W nanotuburile sunt scurte</w:t>
      </w:r>
      <w:r w:rsidR="00C95CA8">
        <w:rPr>
          <w:rFonts w:ascii="Times New Roman" w:hAnsi="Times New Roman" w:cs="Times New Roman"/>
          <w:sz w:val="24"/>
          <w:szCs w:val="24"/>
        </w:rPr>
        <w:t xml:space="preserve">  cu un grad ridicat de amorficitate.</w:t>
      </w:r>
    </w:p>
    <w:p w:rsidR="00D623FB" w:rsidRDefault="00D623FB" w:rsidP="000D1186">
      <w:pPr>
        <w:ind w:firstLine="708"/>
        <w:jc w:val="both"/>
        <w:rPr>
          <w:rFonts w:ascii="Times New Roman" w:hAnsi="Times New Roman" w:cs="Times New Roman"/>
          <w:sz w:val="24"/>
          <w:szCs w:val="24"/>
        </w:rPr>
      </w:pPr>
    </w:p>
    <w:p w:rsidR="00D62C5D" w:rsidRDefault="001A0FA9" w:rsidP="00D623FB">
      <w:pPr>
        <w:ind w:firstLine="708"/>
        <w:rPr>
          <w:rFonts w:ascii="Times New Roman" w:hAnsi="Times New Roman" w:cs="Times New Roman"/>
          <w:sz w:val="24"/>
          <w:szCs w:val="24"/>
        </w:rPr>
      </w:pPr>
      <w:r w:rsidRPr="00D62C5D">
        <w:rPr>
          <w:rFonts w:ascii="Times New Roman" w:hAnsi="Times New Roman" w:cs="Times New Roman"/>
          <w:noProof/>
          <w:sz w:val="24"/>
          <w:szCs w:val="24"/>
        </w:rPr>
        <w:drawing>
          <wp:inline distT="0" distB="0" distL="0" distR="0" wp14:anchorId="4DD562F9" wp14:editId="0E42BA42">
            <wp:extent cx="2143125" cy="2143125"/>
            <wp:effectExtent l="0" t="0" r="0" b="0"/>
            <wp:docPr id="2" name="Picture 2" descr="L:\RAPOARTE ID63=MorjanI\SELECTATE DINEL\1D_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POARTE ID63=MorjanI\SELECTATE DINEL\1D_2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D623FB">
        <w:rPr>
          <w:rFonts w:ascii="Times New Roman" w:hAnsi="Times New Roman" w:cs="Times New Roman"/>
          <w:sz w:val="24"/>
          <w:szCs w:val="24"/>
        </w:rPr>
        <w:t xml:space="preserve">    </w:t>
      </w:r>
      <w:r w:rsidR="00D623FB" w:rsidRPr="00D62C5D">
        <w:rPr>
          <w:rFonts w:ascii="Times New Roman" w:hAnsi="Times New Roman" w:cs="Times New Roman"/>
          <w:noProof/>
          <w:sz w:val="24"/>
          <w:szCs w:val="24"/>
        </w:rPr>
        <w:drawing>
          <wp:inline distT="0" distB="0" distL="0" distR="0" wp14:anchorId="61FE3A24" wp14:editId="7109564F">
            <wp:extent cx="2143125" cy="2143125"/>
            <wp:effectExtent l="0" t="0" r="0" b="0"/>
            <wp:docPr id="4" name="Picture 4" descr="L:\RAPOARTE ID63=MorjanI\SELECTATE DINEL\1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APOARTE ID63=MorjanI\SELECTATE DINEL\10-1_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A0FA9" w:rsidRDefault="001A0FA9" w:rsidP="00D623FB">
      <w:pPr>
        <w:ind w:firstLine="708"/>
        <w:jc w:val="center"/>
        <w:rPr>
          <w:rFonts w:ascii="Times New Roman" w:hAnsi="Times New Roman" w:cs="Times New Roman"/>
          <w:sz w:val="24"/>
          <w:szCs w:val="24"/>
        </w:rPr>
      </w:pPr>
      <w:r>
        <w:rPr>
          <w:rFonts w:ascii="Times New Roman" w:hAnsi="Times New Roman" w:cs="Times New Roman"/>
          <w:sz w:val="24"/>
          <w:szCs w:val="24"/>
        </w:rPr>
        <w:t>a                                                         b</w:t>
      </w:r>
    </w:p>
    <w:p w:rsidR="001A0FA9" w:rsidRDefault="001A0FA9" w:rsidP="00D623FB">
      <w:pPr>
        <w:ind w:firstLine="708"/>
        <w:jc w:val="center"/>
        <w:rPr>
          <w:rFonts w:ascii="Times New Roman" w:hAnsi="Times New Roman" w:cs="Times New Roman"/>
          <w:sz w:val="24"/>
          <w:szCs w:val="24"/>
        </w:rPr>
      </w:pPr>
      <w:r>
        <w:rPr>
          <w:rFonts w:ascii="Times New Roman" w:hAnsi="Times New Roman" w:cs="Times New Roman"/>
          <w:sz w:val="24"/>
          <w:szCs w:val="24"/>
        </w:rPr>
        <w:t>Fig.7.Imagini HRTEM</w:t>
      </w:r>
      <w:r w:rsidR="0087791F">
        <w:rPr>
          <w:rFonts w:ascii="Times New Roman" w:hAnsi="Times New Roman" w:cs="Times New Roman"/>
          <w:sz w:val="24"/>
          <w:szCs w:val="24"/>
        </w:rPr>
        <w:t xml:space="preserve"> a CNT pentru </w:t>
      </w:r>
      <w:r w:rsidR="00F548E9">
        <w:rPr>
          <w:rFonts w:ascii="Times New Roman" w:hAnsi="Times New Roman" w:cs="Times New Roman"/>
          <w:sz w:val="24"/>
          <w:szCs w:val="24"/>
        </w:rPr>
        <w:t>500</w:t>
      </w:r>
      <w:r w:rsidR="008A5706">
        <w:rPr>
          <w:rFonts w:ascii="Times New Roman" w:hAnsi="Times New Roman" w:cs="Times New Roman"/>
          <w:sz w:val="24"/>
          <w:szCs w:val="24"/>
        </w:rPr>
        <w:t xml:space="preserve"> </w:t>
      </w:r>
      <w:r w:rsidR="00F548E9">
        <w:rPr>
          <w:rFonts w:ascii="Times New Roman" w:hAnsi="Times New Roman" w:cs="Times New Roman"/>
          <w:sz w:val="24"/>
          <w:szCs w:val="24"/>
        </w:rPr>
        <w:t>W</w:t>
      </w:r>
      <w:r w:rsidR="008A5706">
        <w:rPr>
          <w:rFonts w:ascii="Times New Roman" w:hAnsi="Times New Roman" w:cs="Times New Roman"/>
          <w:sz w:val="24"/>
          <w:szCs w:val="24"/>
        </w:rPr>
        <w:t xml:space="preserve"> </w:t>
      </w:r>
      <w:r w:rsidR="00F548E9">
        <w:rPr>
          <w:rFonts w:ascii="Times New Roman" w:hAnsi="Times New Roman" w:cs="Times New Roman"/>
          <w:sz w:val="24"/>
          <w:szCs w:val="24"/>
        </w:rPr>
        <w:t>(a) si 8</w:t>
      </w:r>
      <w:r>
        <w:rPr>
          <w:rFonts w:ascii="Times New Roman" w:hAnsi="Times New Roman" w:cs="Times New Roman"/>
          <w:sz w:val="24"/>
          <w:szCs w:val="24"/>
        </w:rPr>
        <w:t>00W(b)</w:t>
      </w:r>
    </w:p>
    <w:p w:rsidR="00C95CA8" w:rsidRDefault="00C95CA8" w:rsidP="000D1186">
      <w:pPr>
        <w:ind w:firstLine="708"/>
        <w:jc w:val="both"/>
        <w:rPr>
          <w:rFonts w:ascii="Times New Roman" w:hAnsi="Times New Roman" w:cs="Times New Roman"/>
          <w:sz w:val="24"/>
          <w:szCs w:val="24"/>
        </w:rPr>
      </w:pPr>
    </w:p>
    <w:p w:rsidR="00C95CA8" w:rsidRPr="000F0150" w:rsidRDefault="00C95CA8" w:rsidP="000D118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Spectrele Raman </w:t>
      </w:r>
      <w:r w:rsidR="00832ED0">
        <w:rPr>
          <w:rFonts w:ascii="Times New Roman" w:hAnsi="Times New Roman" w:cs="Times New Roman"/>
          <w:sz w:val="24"/>
          <w:szCs w:val="24"/>
        </w:rPr>
        <w:t>re</w:t>
      </w:r>
      <w:r>
        <w:rPr>
          <w:rFonts w:ascii="Times New Roman" w:hAnsi="Times New Roman" w:cs="Times New Roman"/>
          <w:sz w:val="24"/>
          <w:szCs w:val="24"/>
        </w:rPr>
        <w:t>alizate pe nanotuburile obtinute din nanopulberi de de fier invelite in carbon</w:t>
      </w:r>
      <w:r w:rsidR="00832ED0">
        <w:rPr>
          <w:rFonts w:ascii="Times New Roman" w:hAnsi="Times New Roman" w:cs="Times New Roman"/>
          <w:sz w:val="24"/>
          <w:szCs w:val="24"/>
        </w:rPr>
        <w:t xml:space="preserve"> la puteri ale laserului cu CO</w:t>
      </w:r>
      <w:r w:rsidR="00832ED0">
        <w:rPr>
          <w:rFonts w:ascii="Times New Roman" w:hAnsi="Times New Roman" w:cs="Times New Roman"/>
          <w:sz w:val="24"/>
          <w:szCs w:val="24"/>
          <w:vertAlign w:val="subscript"/>
        </w:rPr>
        <w:t>2</w:t>
      </w:r>
      <w:r w:rsidR="00832ED0">
        <w:rPr>
          <w:rFonts w:ascii="Times New Roman" w:hAnsi="Times New Roman" w:cs="Times New Roman"/>
          <w:sz w:val="24"/>
          <w:szCs w:val="24"/>
        </w:rPr>
        <w:t xml:space="preserve"> la puteri de 500W si 800W arata ca intensitatile relative a spectrelor de primul ordin pentru 1300 si 1580 cm</w:t>
      </w:r>
      <w:r w:rsidR="00832ED0">
        <w:rPr>
          <w:rFonts w:ascii="Times New Roman" w:hAnsi="Times New Roman" w:cs="Times New Roman"/>
          <w:sz w:val="24"/>
          <w:szCs w:val="24"/>
          <w:vertAlign w:val="superscript"/>
        </w:rPr>
        <w:t xml:space="preserve">-1 </w:t>
      </w:r>
      <w:r w:rsidR="00832ED0">
        <w:rPr>
          <w:rFonts w:ascii="Times New Roman" w:hAnsi="Times New Roman" w:cs="Times New Roman"/>
          <w:sz w:val="24"/>
          <w:szCs w:val="24"/>
        </w:rPr>
        <w:t>sunt mai intense</w:t>
      </w:r>
      <w:r w:rsidR="000F0150">
        <w:rPr>
          <w:rFonts w:ascii="Times New Roman" w:hAnsi="Times New Roman" w:cs="Times New Roman"/>
          <w:sz w:val="24"/>
          <w:szCs w:val="24"/>
        </w:rPr>
        <w:t>(I</w:t>
      </w:r>
      <w:r w:rsidR="000F0150">
        <w:rPr>
          <w:rFonts w:ascii="Times New Roman" w:hAnsi="Times New Roman" w:cs="Times New Roman"/>
          <w:sz w:val="24"/>
          <w:szCs w:val="24"/>
          <w:vertAlign w:val="subscript"/>
        </w:rPr>
        <w:t>D</w:t>
      </w:r>
      <w:r w:rsidR="000F0150">
        <w:rPr>
          <w:rFonts w:ascii="Times New Roman" w:hAnsi="Times New Roman" w:cs="Times New Roman"/>
          <w:sz w:val="24"/>
          <w:szCs w:val="24"/>
        </w:rPr>
        <w:t>/I</w:t>
      </w:r>
      <w:r w:rsidR="000F0150">
        <w:rPr>
          <w:rFonts w:ascii="Times New Roman" w:hAnsi="Times New Roman" w:cs="Times New Roman"/>
          <w:sz w:val="24"/>
          <w:szCs w:val="24"/>
          <w:vertAlign w:val="subscript"/>
        </w:rPr>
        <w:t>G</w:t>
      </w:r>
      <w:r w:rsidR="000F0150">
        <w:rPr>
          <w:rFonts w:ascii="Times New Roman" w:hAnsi="Times New Roman" w:cs="Times New Roman"/>
          <w:sz w:val="24"/>
          <w:szCs w:val="24"/>
        </w:rPr>
        <w:t>=0,75 fata de I</w:t>
      </w:r>
      <w:r w:rsidR="000F0150">
        <w:rPr>
          <w:rFonts w:ascii="Times New Roman" w:hAnsi="Times New Roman" w:cs="Times New Roman"/>
          <w:sz w:val="24"/>
          <w:szCs w:val="24"/>
          <w:vertAlign w:val="subscript"/>
        </w:rPr>
        <w:t>D</w:t>
      </w:r>
      <w:r w:rsidR="000F0150">
        <w:rPr>
          <w:rFonts w:ascii="Times New Roman" w:hAnsi="Times New Roman" w:cs="Times New Roman"/>
          <w:sz w:val="24"/>
          <w:szCs w:val="24"/>
        </w:rPr>
        <w:t>/I</w:t>
      </w:r>
      <w:r w:rsidR="000F0150">
        <w:rPr>
          <w:rFonts w:ascii="Times New Roman" w:hAnsi="Times New Roman" w:cs="Times New Roman"/>
          <w:sz w:val="24"/>
          <w:szCs w:val="24"/>
          <w:vertAlign w:val="subscript"/>
        </w:rPr>
        <w:t>G</w:t>
      </w:r>
      <w:r w:rsidR="000F0150">
        <w:rPr>
          <w:rFonts w:ascii="Times New Roman" w:hAnsi="Times New Roman" w:cs="Times New Roman"/>
          <w:sz w:val="24"/>
          <w:szCs w:val="24"/>
        </w:rPr>
        <w:t>=0,433)</w:t>
      </w:r>
      <w:r w:rsidR="00832ED0">
        <w:rPr>
          <w:rFonts w:ascii="Times New Roman" w:hAnsi="Times New Roman" w:cs="Times New Roman"/>
          <w:sz w:val="24"/>
          <w:szCs w:val="24"/>
        </w:rPr>
        <w:t xml:space="preserve"> pentru puterea de 800W.Aceasta se datoreste in principal datorita faptului ca peakul de la </w:t>
      </w:r>
      <w:r w:rsidR="009F4E1F">
        <w:rPr>
          <w:rFonts w:ascii="Times New Roman" w:hAnsi="Times New Roman" w:cs="Times New Roman"/>
          <w:sz w:val="24"/>
          <w:szCs w:val="24"/>
        </w:rPr>
        <w:t>1300cm</w:t>
      </w:r>
      <w:r w:rsidR="009F4E1F">
        <w:rPr>
          <w:rFonts w:ascii="Times New Roman" w:hAnsi="Times New Roman" w:cs="Times New Roman"/>
          <w:sz w:val="24"/>
          <w:szCs w:val="24"/>
          <w:vertAlign w:val="superscript"/>
        </w:rPr>
        <w:t>-1</w:t>
      </w:r>
      <w:r w:rsidR="000F0150">
        <w:rPr>
          <w:rFonts w:ascii="Times New Roman" w:hAnsi="Times New Roman" w:cs="Times New Roman"/>
          <w:sz w:val="24"/>
          <w:szCs w:val="24"/>
          <w:vertAlign w:val="superscript"/>
        </w:rPr>
        <w:t xml:space="preserve"> </w:t>
      </w:r>
      <w:r w:rsidR="000F0150">
        <w:rPr>
          <w:rFonts w:ascii="Times New Roman" w:hAnsi="Times New Roman" w:cs="Times New Roman"/>
          <w:sz w:val="24"/>
          <w:szCs w:val="24"/>
        </w:rPr>
        <w:t>gradu de dezordine este mai mare pentru putere laser de 500W.</w:t>
      </w:r>
    </w:p>
    <w:p w:rsidR="001A0FA9" w:rsidRDefault="001A0FA9" w:rsidP="000D1186">
      <w:pPr>
        <w:ind w:firstLine="708"/>
        <w:jc w:val="both"/>
        <w:rPr>
          <w:rFonts w:ascii="Times New Roman" w:hAnsi="Times New Roman" w:cs="Times New Roman"/>
          <w:sz w:val="24"/>
          <w:szCs w:val="24"/>
        </w:rPr>
      </w:pPr>
    </w:p>
    <w:p w:rsidR="00EA635F" w:rsidRDefault="00EA635F" w:rsidP="003508E8">
      <w:pPr>
        <w:tabs>
          <w:tab w:val="left" w:pos="6033"/>
        </w:tabs>
        <w:ind w:firstLine="708"/>
        <w:jc w:val="center"/>
        <w:rPr>
          <w:rFonts w:ascii="Times New Roman" w:hAnsi="Times New Roman" w:cs="Times New Roman"/>
          <w:sz w:val="24"/>
          <w:szCs w:val="24"/>
        </w:rPr>
      </w:pPr>
    </w:p>
    <w:p w:rsidR="003508E8" w:rsidRPr="003508E8" w:rsidRDefault="003508E8" w:rsidP="000D1186">
      <w:pPr>
        <w:ind w:firstLine="708"/>
        <w:jc w:val="both"/>
        <w:rPr>
          <w:rFonts w:ascii="Times New Roman" w:hAnsi="Times New Roman" w:cs="Times New Roman"/>
          <w:noProof/>
          <w:sz w:val="24"/>
          <w:szCs w:val="24"/>
          <w:lang w:eastAsia="ro-RO"/>
        </w:rPr>
      </w:pPr>
    </w:p>
    <w:p w:rsidR="003508E8" w:rsidRDefault="003508E8" w:rsidP="000D1186">
      <w:pPr>
        <w:ind w:firstLine="708"/>
        <w:jc w:val="both"/>
        <w:rPr>
          <w:rFonts w:ascii="Times New Roman" w:hAnsi="Times New Roman" w:cs="Times New Roman"/>
          <w:noProof/>
          <w:sz w:val="24"/>
          <w:szCs w:val="24"/>
          <w:lang w:val="ro-RO" w:eastAsia="ro-RO"/>
        </w:rPr>
      </w:pPr>
    </w:p>
    <w:p w:rsidR="00C5642B" w:rsidRDefault="003508E8" w:rsidP="000D1186">
      <w:pPr>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00" cy="1275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505" cy="128131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539130" cy="12241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S_D&amp;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9189" cy="1238668"/>
                    </a:xfrm>
                    <a:prstGeom prst="rect">
                      <a:avLst/>
                    </a:prstGeom>
                  </pic:spPr>
                </pic:pic>
              </a:graphicData>
            </a:graphic>
          </wp:inline>
        </w:drawing>
      </w:r>
    </w:p>
    <w:p w:rsidR="008A5706" w:rsidRDefault="008A5706" w:rsidP="008A5706">
      <w:pPr>
        <w:ind w:firstLine="708"/>
        <w:jc w:val="both"/>
        <w:rPr>
          <w:rFonts w:ascii="Times New Roman" w:hAnsi="Times New Roman" w:cs="Times New Roman"/>
          <w:sz w:val="24"/>
          <w:szCs w:val="24"/>
        </w:rPr>
      </w:pPr>
      <w:r w:rsidRPr="008A570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5642B" w:rsidRPr="008A5706" w:rsidRDefault="008A5706" w:rsidP="008A5706">
      <w:pPr>
        <w:ind w:firstLine="708"/>
        <w:jc w:val="both"/>
        <w:rPr>
          <w:rFonts w:ascii="Times New Roman" w:hAnsi="Times New Roman" w:cs="Times New Roman"/>
          <w:sz w:val="24"/>
          <w:szCs w:val="24"/>
        </w:rPr>
      </w:pPr>
      <w:r>
        <w:rPr>
          <w:rFonts w:ascii="Times New Roman" w:hAnsi="Times New Roman" w:cs="Times New Roman"/>
          <w:sz w:val="24"/>
          <w:szCs w:val="24"/>
        </w:rPr>
        <w:t xml:space="preserve">                            (a) </w:t>
      </w:r>
      <w:r w:rsidRPr="008A5706">
        <w:rPr>
          <w:rFonts w:ascii="Times New Roman" w:hAnsi="Times New Roman" w:cs="Times New Roman"/>
          <w:sz w:val="24"/>
          <w:szCs w:val="24"/>
        </w:rPr>
        <w:t>500 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800 W</w:t>
      </w:r>
    </w:p>
    <w:p w:rsidR="00C5642B" w:rsidRDefault="00C5642B" w:rsidP="003508E8">
      <w:pPr>
        <w:ind w:firstLine="708"/>
        <w:jc w:val="center"/>
        <w:rPr>
          <w:rFonts w:ascii="Times New Roman" w:hAnsi="Times New Roman" w:cs="Times New Roman"/>
          <w:sz w:val="24"/>
          <w:szCs w:val="24"/>
        </w:rPr>
      </w:pPr>
      <w:r>
        <w:rPr>
          <w:rFonts w:ascii="Times New Roman" w:hAnsi="Times New Roman" w:cs="Times New Roman"/>
          <w:sz w:val="24"/>
          <w:szCs w:val="24"/>
        </w:rPr>
        <w:t>Fig.</w:t>
      </w:r>
      <w:r w:rsidR="003508E8">
        <w:rPr>
          <w:rFonts w:ascii="Times New Roman" w:hAnsi="Times New Roman" w:cs="Times New Roman"/>
          <w:sz w:val="24"/>
          <w:szCs w:val="24"/>
        </w:rPr>
        <w:t>9</w:t>
      </w:r>
      <w:r>
        <w:rPr>
          <w:rFonts w:ascii="Times New Roman" w:hAnsi="Times New Roman" w:cs="Times New Roman"/>
          <w:sz w:val="24"/>
          <w:szCs w:val="24"/>
        </w:rPr>
        <w:t>.</w:t>
      </w:r>
      <w:r w:rsidR="003508E8">
        <w:rPr>
          <w:rFonts w:ascii="Times New Roman" w:hAnsi="Times New Roman" w:cs="Times New Roman"/>
          <w:sz w:val="24"/>
          <w:szCs w:val="24"/>
        </w:rPr>
        <w:t>Spectrul</w:t>
      </w:r>
      <w:r>
        <w:rPr>
          <w:rFonts w:ascii="Times New Roman" w:hAnsi="Times New Roman" w:cs="Times New Roman"/>
          <w:sz w:val="24"/>
          <w:szCs w:val="24"/>
        </w:rPr>
        <w:t xml:space="preserve"> </w:t>
      </w:r>
      <w:r w:rsidR="003508E8">
        <w:rPr>
          <w:rFonts w:ascii="Times New Roman" w:hAnsi="Times New Roman" w:cs="Times New Roman"/>
          <w:sz w:val="24"/>
          <w:szCs w:val="24"/>
        </w:rPr>
        <w:t>Raman</w:t>
      </w:r>
    </w:p>
    <w:p w:rsidR="00C5642B" w:rsidRDefault="00C5642B" w:rsidP="000D1186">
      <w:pPr>
        <w:ind w:firstLine="708"/>
        <w:jc w:val="both"/>
        <w:rPr>
          <w:rFonts w:ascii="Times New Roman" w:hAnsi="Times New Roman" w:cs="Times New Roman"/>
          <w:sz w:val="24"/>
          <w:szCs w:val="24"/>
        </w:rPr>
      </w:pPr>
    </w:p>
    <w:p w:rsidR="00C5642B" w:rsidRDefault="00C5642B" w:rsidP="000D1186">
      <w:pPr>
        <w:ind w:firstLine="708"/>
        <w:jc w:val="both"/>
        <w:rPr>
          <w:rFonts w:ascii="Times New Roman" w:hAnsi="Times New Roman" w:cs="Times New Roman"/>
          <w:sz w:val="24"/>
          <w:szCs w:val="24"/>
        </w:rPr>
      </w:pPr>
    </w:p>
    <w:p w:rsidR="000D1186" w:rsidRPr="00F7222C" w:rsidRDefault="000D1186" w:rsidP="000D1186">
      <w:pPr>
        <w:ind w:firstLine="708"/>
        <w:jc w:val="both"/>
        <w:rPr>
          <w:rFonts w:ascii="Times New Roman" w:hAnsi="Times New Roman" w:cs="Times New Roman"/>
          <w:sz w:val="24"/>
          <w:szCs w:val="24"/>
        </w:rPr>
      </w:pPr>
      <w:r>
        <w:rPr>
          <w:rFonts w:ascii="Times New Roman" w:hAnsi="Times New Roman" w:cs="Times New Roman"/>
          <w:sz w:val="24"/>
          <w:szCs w:val="24"/>
        </w:rPr>
        <w:t xml:space="preserve">In urma analizei pulberilor rezultate s-a constatat din masuratorile Raman si </w:t>
      </w:r>
      <w:r w:rsidR="006E6DBB">
        <w:rPr>
          <w:rFonts w:ascii="Times New Roman" w:hAnsi="Times New Roman" w:cs="Times New Roman"/>
          <w:sz w:val="24"/>
          <w:szCs w:val="24"/>
        </w:rPr>
        <w:t>HR</w:t>
      </w:r>
      <w:r>
        <w:rPr>
          <w:rFonts w:ascii="Times New Roman" w:hAnsi="Times New Roman" w:cs="Times New Roman"/>
          <w:sz w:val="24"/>
          <w:szCs w:val="24"/>
        </w:rPr>
        <w:t>TEM ca la 500 W exista nanotuburi de carbon cu structura tip bamboo si cu un grad ridicat de dezordine fata de cele obtinute la 800 W. Acest lucru este valabil</w:t>
      </w:r>
      <w:r w:rsidR="00C95CA8">
        <w:rPr>
          <w:rFonts w:ascii="Times New Roman" w:hAnsi="Times New Roman" w:cs="Times New Roman"/>
          <w:sz w:val="24"/>
          <w:szCs w:val="24"/>
        </w:rPr>
        <w:t xml:space="preserve"> si</w:t>
      </w:r>
      <w:r>
        <w:rPr>
          <w:rFonts w:ascii="Times New Roman" w:hAnsi="Times New Roman" w:cs="Times New Roman"/>
          <w:sz w:val="24"/>
          <w:szCs w:val="24"/>
        </w:rPr>
        <w:t xml:space="preserve"> pentru nanotuburile obtinute din nanopulberi de Fe, care asa</w:t>
      </w:r>
      <w:r w:rsidR="006E6DBB">
        <w:rPr>
          <w:rFonts w:ascii="Times New Roman" w:hAnsi="Times New Roman" w:cs="Times New Roman"/>
          <w:sz w:val="24"/>
          <w:szCs w:val="24"/>
        </w:rPr>
        <w:t xml:space="preserve"> cum se poate observa din </w:t>
      </w:r>
      <w:r w:rsidR="00EF0B05">
        <w:rPr>
          <w:rFonts w:ascii="Times New Roman" w:hAnsi="Times New Roman" w:cs="Times New Roman"/>
          <w:sz w:val="24"/>
          <w:szCs w:val="24"/>
        </w:rPr>
        <w:t>Fig 6</w:t>
      </w:r>
      <w:r w:rsidR="00C95CA8">
        <w:rPr>
          <w:rFonts w:ascii="Times New Roman" w:hAnsi="Times New Roman" w:cs="Times New Roman"/>
          <w:sz w:val="24"/>
          <w:szCs w:val="24"/>
        </w:rPr>
        <w:t>.</w:t>
      </w:r>
      <w:r w:rsidR="00C5642B">
        <w:rPr>
          <w:rFonts w:ascii="Times New Roman" w:hAnsi="Times New Roman" w:cs="Times New Roman"/>
          <w:sz w:val="24"/>
          <w:szCs w:val="24"/>
        </w:rPr>
        <w:t xml:space="preserve"> </w:t>
      </w:r>
      <w:r>
        <w:rPr>
          <w:rFonts w:ascii="Times New Roman" w:hAnsi="Times New Roman" w:cs="Times New Roman"/>
          <w:sz w:val="24"/>
          <w:szCs w:val="24"/>
        </w:rPr>
        <w:t xml:space="preserve">confirma faptul ca sistemul de ablatie nu reuseste sa disperseze aglomerarile de particule de Fe din urma sinterizarii. </w:t>
      </w:r>
    </w:p>
    <w:p w:rsidR="003D67F0" w:rsidRDefault="003D67F0">
      <w:pPr>
        <w:spacing w:before="2"/>
        <w:rPr>
          <w:rFonts w:ascii="Times New Roman" w:eastAsia="Times New Roman" w:hAnsi="Times New Roman" w:cs="Times New Roman"/>
          <w:sz w:val="24"/>
          <w:szCs w:val="24"/>
        </w:rPr>
      </w:pPr>
    </w:p>
    <w:p w:rsidR="00D623FB" w:rsidRDefault="00D623FB">
      <w:pPr>
        <w:pStyle w:val="Heading1"/>
        <w:ind w:left="811"/>
        <w:rPr>
          <w:spacing w:val="-1"/>
        </w:rPr>
      </w:pPr>
    </w:p>
    <w:p w:rsidR="003D67F0" w:rsidRDefault="009211D2" w:rsidP="00676364">
      <w:pPr>
        <w:pStyle w:val="Heading1"/>
        <w:spacing w:before="197"/>
        <w:rPr>
          <w:b w:val="0"/>
          <w:bCs w:val="0"/>
        </w:rPr>
      </w:pPr>
      <w:bookmarkStart w:id="0" w:name="_GoBack"/>
      <w:bookmarkEnd w:id="0"/>
      <w:r>
        <w:rPr>
          <w:spacing w:val="-1"/>
        </w:rPr>
        <w:t>Bibliografie</w:t>
      </w:r>
    </w:p>
    <w:p w:rsidR="003D67F0" w:rsidRDefault="003D67F0">
      <w:pPr>
        <w:rPr>
          <w:rFonts w:ascii="Times New Roman" w:eastAsia="Times New Roman" w:hAnsi="Times New Roman" w:cs="Times New Roman"/>
          <w:b/>
          <w:bCs/>
          <w:sz w:val="24"/>
          <w:szCs w:val="24"/>
        </w:rPr>
      </w:pPr>
    </w:p>
    <w:p w:rsidR="003D67F0" w:rsidRDefault="003D67F0">
      <w:pPr>
        <w:spacing w:before="3"/>
        <w:rPr>
          <w:rFonts w:ascii="Times New Roman" w:eastAsia="Times New Roman" w:hAnsi="Times New Roman" w:cs="Times New Roman"/>
          <w:b/>
          <w:bCs/>
          <w:sz w:val="25"/>
          <w:szCs w:val="25"/>
        </w:rPr>
      </w:pPr>
    </w:p>
    <w:p w:rsidR="003D67F0" w:rsidRDefault="009211D2" w:rsidP="003F6BE8">
      <w:pPr>
        <w:pStyle w:val="BodyText"/>
        <w:ind w:left="102" w:right="98"/>
      </w:pPr>
      <w:r>
        <w:t>[1]</w:t>
      </w:r>
      <w:r>
        <w:rPr>
          <w:spacing w:val="27"/>
        </w:rPr>
        <w:t xml:space="preserve"> </w:t>
      </w:r>
      <w:r>
        <w:t>C.</w:t>
      </w:r>
      <w:r>
        <w:rPr>
          <w:spacing w:val="28"/>
        </w:rPr>
        <w:t xml:space="preserve"> </w:t>
      </w:r>
      <w:r>
        <w:rPr>
          <w:spacing w:val="-1"/>
        </w:rPr>
        <w:t>Luculescu,</w:t>
      </w:r>
      <w:r>
        <w:rPr>
          <w:spacing w:val="30"/>
        </w:rPr>
        <w:t xml:space="preserve"> </w:t>
      </w:r>
      <w:r>
        <w:rPr>
          <w:spacing w:val="-2"/>
        </w:rPr>
        <w:t>I.</w:t>
      </w:r>
      <w:r>
        <w:rPr>
          <w:spacing w:val="28"/>
        </w:rPr>
        <w:t xml:space="preserve"> </w:t>
      </w:r>
      <w:r>
        <w:t>Morjan,</w:t>
      </w:r>
      <w:r>
        <w:rPr>
          <w:spacing w:val="28"/>
        </w:rPr>
        <w:t xml:space="preserve"> </w:t>
      </w:r>
      <w:r>
        <w:t>E.</w:t>
      </w:r>
      <w:r>
        <w:rPr>
          <w:spacing w:val="28"/>
        </w:rPr>
        <w:t xml:space="preserve"> </w:t>
      </w:r>
      <w:r>
        <w:t>Popovici,</w:t>
      </w:r>
      <w:r>
        <w:rPr>
          <w:spacing w:val="28"/>
        </w:rPr>
        <w:t xml:space="preserve"> </w:t>
      </w:r>
      <w:r>
        <w:rPr>
          <w:spacing w:val="-1"/>
        </w:rPr>
        <w:t>METODĂ</w:t>
      </w:r>
      <w:r>
        <w:rPr>
          <w:spacing w:val="27"/>
        </w:rPr>
        <w:t xml:space="preserve"> </w:t>
      </w:r>
      <w:r>
        <w:t>DE</w:t>
      </w:r>
      <w:r>
        <w:rPr>
          <w:spacing w:val="27"/>
        </w:rPr>
        <w:t xml:space="preserve"> </w:t>
      </w:r>
      <w:r>
        <w:rPr>
          <w:spacing w:val="-1"/>
        </w:rPr>
        <w:t>SINTEZĂ</w:t>
      </w:r>
      <w:r>
        <w:rPr>
          <w:spacing w:val="28"/>
        </w:rPr>
        <w:t xml:space="preserve"> </w:t>
      </w:r>
      <w:r>
        <w:t>DE</w:t>
      </w:r>
      <w:r>
        <w:rPr>
          <w:spacing w:val="30"/>
        </w:rPr>
        <w:t xml:space="preserve"> </w:t>
      </w:r>
      <w:r>
        <w:rPr>
          <w:spacing w:val="-1"/>
        </w:rPr>
        <w:t>MATERIALE</w:t>
      </w:r>
      <w:r>
        <w:rPr>
          <w:spacing w:val="28"/>
        </w:rPr>
        <w:t xml:space="preserve"> </w:t>
      </w:r>
      <w:r>
        <w:t>PURE</w:t>
      </w:r>
      <w:r>
        <w:rPr>
          <w:spacing w:val="37"/>
        </w:rPr>
        <w:t xml:space="preserve"> </w:t>
      </w:r>
      <w:r>
        <w:rPr>
          <w:spacing w:val="-1"/>
        </w:rPr>
        <w:t>PRIN</w:t>
      </w:r>
      <w:r>
        <w:t xml:space="preserve"> </w:t>
      </w:r>
      <w:r>
        <w:rPr>
          <w:spacing w:val="25"/>
        </w:rPr>
        <w:t xml:space="preserve"> </w:t>
      </w:r>
      <w:r>
        <w:rPr>
          <w:spacing w:val="-1"/>
        </w:rPr>
        <w:t>ABLAŢIE</w:t>
      </w:r>
      <w:r>
        <w:t xml:space="preserve"> </w:t>
      </w:r>
      <w:r>
        <w:rPr>
          <w:spacing w:val="28"/>
        </w:rPr>
        <w:t xml:space="preserve"> </w:t>
      </w:r>
      <w:r>
        <w:rPr>
          <w:spacing w:val="-1"/>
        </w:rPr>
        <w:t>LASER</w:t>
      </w:r>
      <w:r>
        <w:t xml:space="preserve"> </w:t>
      </w:r>
      <w:r>
        <w:rPr>
          <w:spacing w:val="26"/>
        </w:rPr>
        <w:t xml:space="preserve"> </w:t>
      </w:r>
      <w:r>
        <w:rPr>
          <w:spacing w:val="-2"/>
        </w:rPr>
        <w:t>ÎN</w:t>
      </w:r>
      <w:r>
        <w:t xml:space="preserve"> </w:t>
      </w:r>
      <w:r>
        <w:rPr>
          <w:spacing w:val="25"/>
        </w:rPr>
        <w:t xml:space="preserve"> </w:t>
      </w:r>
      <w:r>
        <w:rPr>
          <w:spacing w:val="-1"/>
        </w:rPr>
        <w:t>FLUX</w:t>
      </w:r>
      <w:r>
        <w:t xml:space="preserve"> </w:t>
      </w:r>
      <w:r>
        <w:rPr>
          <w:spacing w:val="24"/>
        </w:rPr>
        <w:t xml:space="preserve"> </w:t>
      </w:r>
      <w:r>
        <w:rPr>
          <w:spacing w:val="-1"/>
        </w:rPr>
        <w:t>DIRECT</w:t>
      </w:r>
      <w:r>
        <w:t xml:space="preserve"> </w:t>
      </w:r>
      <w:r>
        <w:rPr>
          <w:spacing w:val="23"/>
        </w:rPr>
        <w:t xml:space="preserve"> </w:t>
      </w:r>
      <w:r>
        <w:rPr>
          <w:spacing w:val="-1"/>
        </w:rPr>
        <w:t>DIN</w:t>
      </w:r>
      <w:r>
        <w:t xml:space="preserve"> </w:t>
      </w:r>
      <w:r>
        <w:rPr>
          <w:spacing w:val="25"/>
        </w:rPr>
        <w:t xml:space="preserve"> </w:t>
      </w:r>
      <w:r>
        <w:rPr>
          <w:spacing w:val="-1"/>
        </w:rPr>
        <w:t>ŢINTE</w:t>
      </w:r>
      <w:r>
        <w:t xml:space="preserve"> </w:t>
      </w:r>
      <w:r>
        <w:rPr>
          <w:spacing w:val="23"/>
        </w:rPr>
        <w:t xml:space="preserve"> </w:t>
      </w:r>
      <w:r>
        <w:rPr>
          <w:spacing w:val="-1"/>
        </w:rPr>
        <w:t>MULTIPLE</w:t>
      </w:r>
      <w:r>
        <w:t xml:space="preserve"> </w:t>
      </w:r>
      <w:r>
        <w:rPr>
          <w:spacing w:val="25"/>
        </w:rPr>
        <w:t xml:space="preserve"> </w:t>
      </w:r>
      <w:r>
        <w:rPr>
          <w:spacing w:val="-1"/>
        </w:rPr>
        <w:t>NEPARALELE,</w:t>
      </w:r>
    </w:p>
    <w:p w:rsidR="003D67F0" w:rsidRDefault="009211D2" w:rsidP="003F6BE8">
      <w:pPr>
        <w:pStyle w:val="BodyText"/>
        <w:spacing w:before="1"/>
        <w:ind w:left="102"/>
        <w:rPr>
          <w:rFonts w:cs="Times New Roman"/>
        </w:rPr>
      </w:pPr>
      <w:r>
        <w:rPr>
          <w:spacing w:val="-1"/>
        </w:rPr>
        <w:t>aplicatie brevet</w:t>
      </w:r>
      <w:r>
        <w:t xml:space="preserve"> </w:t>
      </w:r>
      <w:r>
        <w:rPr>
          <w:spacing w:val="-1"/>
        </w:rPr>
        <w:t>OSIM</w:t>
      </w:r>
      <w:r>
        <w:t xml:space="preserve"> nr.</w:t>
      </w:r>
      <w:r>
        <w:rPr>
          <w:spacing w:val="1"/>
        </w:rPr>
        <w:t xml:space="preserve"> </w:t>
      </w:r>
      <w:r>
        <w:t>A 00936 / 04.12.2012</w:t>
      </w:r>
    </w:p>
    <w:p w:rsidR="003D67F0" w:rsidRDefault="009211D2" w:rsidP="003F6BE8">
      <w:pPr>
        <w:pStyle w:val="BodyText"/>
        <w:tabs>
          <w:tab w:val="left" w:pos="719"/>
          <w:tab w:val="left" w:pos="1186"/>
          <w:tab w:val="left" w:pos="2288"/>
          <w:tab w:val="left" w:pos="2830"/>
          <w:tab w:val="left" w:pos="4077"/>
          <w:tab w:val="left" w:pos="4633"/>
          <w:tab w:val="left" w:pos="6015"/>
          <w:tab w:val="left" w:pos="7748"/>
          <w:tab w:val="left" w:pos="8400"/>
        </w:tabs>
        <w:spacing w:before="41"/>
        <w:ind w:left="102" w:right="98"/>
        <w:rPr>
          <w:rFonts w:cs="Times New Roman"/>
        </w:rPr>
      </w:pPr>
      <w:r>
        <w:t>[2]</w:t>
      </w:r>
      <w:r>
        <w:tab/>
      </w:r>
      <w:r>
        <w:rPr>
          <w:spacing w:val="-3"/>
          <w:w w:val="95"/>
        </w:rPr>
        <w:t>I.</w:t>
      </w:r>
      <w:r>
        <w:rPr>
          <w:spacing w:val="-3"/>
          <w:w w:val="95"/>
        </w:rPr>
        <w:tab/>
      </w:r>
      <w:r>
        <w:t>Morjan,</w:t>
      </w:r>
      <w:r>
        <w:tab/>
      </w:r>
      <w:r>
        <w:rPr>
          <w:w w:val="95"/>
        </w:rPr>
        <w:t>E.</w:t>
      </w:r>
      <w:r>
        <w:rPr>
          <w:w w:val="95"/>
        </w:rPr>
        <w:tab/>
      </w:r>
      <w:r>
        <w:t>Popovici,</w:t>
      </w:r>
      <w:r>
        <w:tab/>
      </w:r>
      <w:r>
        <w:rPr>
          <w:w w:val="95"/>
        </w:rPr>
        <w:t>C.</w:t>
      </w:r>
      <w:r>
        <w:rPr>
          <w:w w:val="95"/>
        </w:rPr>
        <w:tab/>
      </w:r>
      <w:r>
        <w:rPr>
          <w:spacing w:val="-1"/>
        </w:rPr>
        <w:t>Luculescu,</w:t>
      </w:r>
      <w:r>
        <w:rPr>
          <w:spacing w:val="-1"/>
        </w:rPr>
        <w:tab/>
      </w:r>
      <w:r>
        <w:rPr>
          <w:spacing w:val="-1"/>
          <w:w w:val="95"/>
        </w:rPr>
        <w:t>INSTALAŢIE</w:t>
      </w:r>
      <w:r>
        <w:rPr>
          <w:spacing w:val="-1"/>
          <w:w w:val="95"/>
        </w:rPr>
        <w:tab/>
      </w:r>
      <w:r>
        <w:rPr>
          <w:w w:val="95"/>
        </w:rPr>
        <w:t>DE</w:t>
      </w:r>
      <w:r>
        <w:rPr>
          <w:w w:val="95"/>
        </w:rPr>
        <w:tab/>
      </w:r>
      <w:r>
        <w:rPr>
          <w:spacing w:val="-1"/>
        </w:rPr>
        <w:t>SINTEZĂ</w:t>
      </w:r>
      <w:r>
        <w:rPr>
          <w:spacing w:val="35"/>
        </w:rPr>
        <w:t xml:space="preserve"> </w:t>
      </w:r>
      <w:r>
        <w:rPr>
          <w:spacing w:val="-1"/>
        </w:rPr>
        <w:t>MULTIFUNCŢIONALĂ</w:t>
      </w:r>
      <w:r>
        <w:t xml:space="preserve"> </w:t>
      </w:r>
      <w:r>
        <w:rPr>
          <w:spacing w:val="13"/>
        </w:rPr>
        <w:t xml:space="preserve"> </w:t>
      </w:r>
      <w:r>
        <w:t xml:space="preserve">DE </w:t>
      </w:r>
      <w:r>
        <w:rPr>
          <w:spacing w:val="13"/>
        </w:rPr>
        <w:t xml:space="preserve"> </w:t>
      </w:r>
      <w:r>
        <w:t xml:space="preserve">MARE </w:t>
      </w:r>
      <w:r>
        <w:rPr>
          <w:spacing w:val="14"/>
        </w:rPr>
        <w:t xml:space="preserve"> </w:t>
      </w:r>
      <w:r>
        <w:rPr>
          <w:spacing w:val="-1"/>
        </w:rPr>
        <w:t>PRODUCTIVITATE</w:t>
      </w:r>
      <w:r>
        <w:t xml:space="preserve"> </w:t>
      </w:r>
      <w:r>
        <w:rPr>
          <w:spacing w:val="13"/>
        </w:rPr>
        <w:t xml:space="preserve"> </w:t>
      </w:r>
      <w:r>
        <w:t xml:space="preserve">CU </w:t>
      </w:r>
      <w:r>
        <w:rPr>
          <w:spacing w:val="16"/>
        </w:rPr>
        <w:t xml:space="preserve"> </w:t>
      </w:r>
      <w:r>
        <w:rPr>
          <w:spacing w:val="-1"/>
        </w:rPr>
        <w:t>LASER</w:t>
      </w:r>
      <w:r>
        <w:t xml:space="preserve"> </w:t>
      </w:r>
      <w:r>
        <w:rPr>
          <w:spacing w:val="14"/>
        </w:rPr>
        <w:t xml:space="preserve"> </w:t>
      </w:r>
      <w:r>
        <w:t xml:space="preserve">CW </w:t>
      </w:r>
      <w:r>
        <w:rPr>
          <w:spacing w:val="13"/>
        </w:rPr>
        <w:t xml:space="preserve"> </w:t>
      </w:r>
      <w:r>
        <w:t xml:space="preserve">CU </w:t>
      </w:r>
      <w:r>
        <w:rPr>
          <w:spacing w:val="13"/>
        </w:rPr>
        <w:t xml:space="preserve"> </w:t>
      </w:r>
      <w:r>
        <w:t>CO</w:t>
      </w:r>
      <w:r>
        <w:rPr>
          <w:position w:val="-2"/>
          <w:sz w:val="16"/>
        </w:rPr>
        <w:t xml:space="preserve">2  </w:t>
      </w:r>
      <w:r>
        <w:rPr>
          <w:spacing w:val="15"/>
          <w:position w:val="-2"/>
          <w:sz w:val="16"/>
        </w:rPr>
        <w:t xml:space="preserve"> </w:t>
      </w:r>
      <w:r>
        <w:rPr>
          <w:spacing w:val="-2"/>
        </w:rPr>
        <w:t>DE</w:t>
      </w:r>
    </w:p>
    <w:p w:rsidR="003D67F0" w:rsidRDefault="009211D2" w:rsidP="003F6BE8">
      <w:pPr>
        <w:pStyle w:val="BodyText"/>
        <w:ind w:left="102"/>
        <w:rPr>
          <w:rFonts w:cs="Times New Roman"/>
        </w:rPr>
      </w:pPr>
      <w:r>
        <w:rPr>
          <w:spacing w:val="-1"/>
        </w:rPr>
        <w:t>NANOTUBURI</w:t>
      </w:r>
      <w:r>
        <w:rPr>
          <w:spacing w:val="-4"/>
        </w:rPr>
        <w:t xml:space="preserve"> </w:t>
      </w:r>
      <w:r>
        <w:rPr>
          <w:spacing w:val="-1"/>
        </w:rPr>
        <w:t>CARBONICE,</w:t>
      </w:r>
      <w:r>
        <w:rPr>
          <w:spacing w:val="2"/>
        </w:rPr>
        <w:t xml:space="preserve"> </w:t>
      </w:r>
      <w:r>
        <w:rPr>
          <w:spacing w:val="-1"/>
        </w:rPr>
        <w:t>aplicatie</w:t>
      </w:r>
      <w:r>
        <w:t xml:space="preserve"> </w:t>
      </w:r>
      <w:r>
        <w:rPr>
          <w:spacing w:val="-1"/>
        </w:rPr>
        <w:t>brevet</w:t>
      </w:r>
      <w:r>
        <w:rPr>
          <w:spacing w:val="2"/>
        </w:rPr>
        <w:t xml:space="preserve"> </w:t>
      </w:r>
      <w:r>
        <w:rPr>
          <w:spacing w:val="-1"/>
        </w:rPr>
        <w:t>OSIM</w:t>
      </w:r>
      <w:r>
        <w:t xml:space="preserve"> nr.</w:t>
      </w:r>
      <w:r>
        <w:rPr>
          <w:spacing w:val="1"/>
        </w:rPr>
        <w:t xml:space="preserve"> </w:t>
      </w:r>
      <w:r>
        <w:t>A 00935 / 04.12.2012</w:t>
      </w:r>
    </w:p>
    <w:p w:rsidR="003D67F0" w:rsidRDefault="009211D2" w:rsidP="003F6BE8">
      <w:pPr>
        <w:pStyle w:val="BodyText"/>
        <w:spacing w:before="41"/>
        <w:ind w:left="102" w:right="98"/>
        <w:rPr>
          <w:spacing w:val="-1"/>
        </w:rPr>
      </w:pPr>
      <w:r>
        <w:t>[3].</w:t>
      </w:r>
      <w:r>
        <w:rPr>
          <w:spacing w:val="2"/>
        </w:rPr>
        <w:t xml:space="preserve"> </w:t>
      </w:r>
      <w:r>
        <w:t>E.</w:t>
      </w:r>
      <w:r>
        <w:rPr>
          <w:spacing w:val="4"/>
        </w:rPr>
        <w:t xml:space="preserve"> </w:t>
      </w:r>
      <w:r>
        <w:t>Popovici,</w:t>
      </w:r>
      <w:r>
        <w:rPr>
          <w:spacing w:val="4"/>
        </w:rPr>
        <w:t xml:space="preserve"> </w:t>
      </w:r>
      <w:r>
        <w:rPr>
          <w:spacing w:val="-3"/>
        </w:rPr>
        <w:t>I.</w:t>
      </w:r>
      <w:r>
        <w:rPr>
          <w:spacing w:val="4"/>
        </w:rPr>
        <w:t xml:space="preserve"> </w:t>
      </w:r>
      <w:r>
        <w:t>Morjan,</w:t>
      </w:r>
      <w:r>
        <w:rPr>
          <w:spacing w:val="7"/>
        </w:rPr>
        <w:t xml:space="preserve"> </w:t>
      </w:r>
      <w:r>
        <w:rPr>
          <w:spacing w:val="-1"/>
        </w:rPr>
        <w:t>FILTRU</w:t>
      </w:r>
      <w:r>
        <w:rPr>
          <w:spacing w:val="4"/>
        </w:rPr>
        <w:t xml:space="preserve"> </w:t>
      </w:r>
      <w:r>
        <w:rPr>
          <w:spacing w:val="-1"/>
        </w:rPr>
        <w:t>ELECTROSTATIC</w:t>
      </w:r>
      <w:r>
        <w:rPr>
          <w:spacing w:val="5"/>
        </w:rPr>
        <w:t xml:space="preserve"> </w:t>
      </w:r>
      <w:r>
        <w:t>CU</w:t>
      </w:r>
      <w:r>
        <w:rPr>
          <w:spacing w:val="4"/>
        </w:rPr>
        <w:t xml:space="preserve"> </w:t>
      </w:r>
      <w:r>
        <w:t>MARE</w:t>
      </w:r>
      <w:r>
        <w:rPr>
          <w:spacing w:val="4"/>
        </w:rPr>
        <w:t xml:space="preserve"> </w:t>
      </w:r>
      <w:r>
        <w:t>DEBIT,</w:t>
      </w:r>
      <w:r>
        <w:rPr>
          <w:spacing w:val="4"/>
        </w:rPr>
        <w:t xml:space="preserve"> </w:t>
      </w:r>
      <w:r>
        <w:rPr>
          <w:spacing w:val="-1"/>
        </w:rPr>
        <w:t>RECUPERATOR</w:t>
      </w:r>
      <w:r>
        <w:rPr>
          <w:spacing w:val="47"/>
        </w:rPr>
        <w:t xml:space="preserve"> </w:t>
      </w:r>
      <w:r>
        <w:t>DE</w:t>
      </w:r>
      <w:r>
        <w:rPr>
          <w:spacing w:val="35"/>
        </w:rPr>
        <w:t xml:space="preserve"> </w:t>
      </w:r>
      <w:r>
        <w:rPr>
          <w:spacing w:val="-1"/>
        </w:rPr>
        <w:t>PULBERI</w:t>
      </w:r>
      <w:r>
        <w:rPr>
          <w:spacing w:val="32"/>
        </w:rPr>
        <w:t xml:space="preserve"> </w:t>
      </w:r>
      <w:r>
        <w:t>NANOSTRUCTURATE,</w:t>
      </w:r>
      <w:r>
        <w:rPr>
          <w:spacing w:val="36"/>
        </w:rPr>
        <w:t xml:space="preserve"> </w:t>
      </w:r>
      <w:r>
        <w:rPr>
          <w:spacing w:val="-1"/>
        </w:rPr>
        <w:t>SINTETIZATE</w:t>
      </w:r>
      <w:r>
        <w:rPr>
          <w:spacing w:val="35"/>
        </w:rPr>
        <w:t xml:space="preserve"> </w:t>
      </w:r>
      <w:r>
        <w:rPr>
          <w:spacing w:val="-1"/>
        </w:rPr>
        <w:t>PRIN</w:t>
      </w:r>
      <w:r>
        <w:rPr>
          <w:spacing w:val="35"/>
        </w:rPr>
        <w:t xml:space="preserve"> </w:t>
      </w:r>
      <w:r>
        <w:rPr>
          <w:spacing w:val="-1"/>
        </w:rPr>
        <w:t>PIROLIZA</w:t>
      </w:r>
      <w:r>
        <w:rPr>
          <w:spacing w:val="35"/>
        </w:rPr>
        <w:t xml:space="preserve"> </w:t>
      </w:r>
      <w:r>
        <w:t>CU</w:t>
      </w:r>
      <w:r>
        <w:rPr>
          <w:spacing w:val="37"/>
        </w:rPr>
        <w:t xml:space="preserve"> </w:t>
      </w:r>
      <w:r>
        <w:t>LASER,</w:t>
      </w:r>
      <w:r>
        <w:rPr>
          <w:spacing w:val="36"/>
        </w:rPr>
        <w:t xml:space="preserve"> </w:t>
      </w:r>
      <w:r>
        <w:rPr>
          <w:spacing w:val="-1"/>
        </w:rPr>
        <w:t>DIN</w:t>
      </w:r>
    </w:p>
    <w:p w:rsidR="003D67F0" w:rsidRDefault="003F6BE8" w:rsidP="003F6BE8">
      <w:pPr>
        <w:spacing w:before="39"/>
        <w:ind w:left="102"/>
        <w:jc w:val="both"/>
        <w:rPr>
          <w:rFonts w:ascii="Times New Roman" w:eastAsia="Times New Roman" w:hAnsi="Times New Roman" w:cs="Times New Roman"/>
          <w:sz w:val="24"/>
          <w:szCs w:val="24"/>
        </w:rPr>
      </w:pPr>
      <w:r>
        <w:rPr>
          <w:rFonts w:ascii="Times New Roman" w:hAnsi="Times New Roman"/>
          <w:sz w:val="24"/>
        </w:rPr>
        <w:t>PRE</w:t>
      </w:r>
      <w:r w:rsidR="009211D2">
        <w:rPr>
          <w:rFonts w:ascii="Times New Roman" w:hAnsi="Times New Roman"/>
          <w:sz w:val="24"/>
        </w:rPr>
        <w:t>CURSORI</w:t>
      </w:r>
      <w:r w:rsidR="009211D2">
        <w:rPr>
          <w:rFonts w:ascii="Times New Roman" w:hAnsi="Times New Roman"/>
          <w:spacing w:val="56"/>
          <w:sz w:val="24"/>
        </w:rPr>
        <w:t xml:space="preserve"> </w:t>
      </w:r>
      <w:r w:rsidR="009211D2">
        <w:rPr>
          <w:rFonts w:ascii="Times New Roman" w:hAnsi="Times New Roman"/>
          <w:spacing w:val="-1"/>
          <w:sz w:val="24"/>
        </w:rPr>
        <w:t>LICHIZI</w:t>
      </w:r>
      <w:r w:rsidR="009211D2">
        <w:rPr>
          <w:rFonts w:ascii="Times New Roman" w:hAnsi="Times New Roman"/>
          <w:spacing w:val="56"/>
          <w:sz w:val="24"/>
        </w:rPr>
        <w:t xml:space="preserve"> </w:t>
      </w:r>
      <w:r w:rsidR="009211D2">
        <w:rPr>
          <w:rFonts w:ascii="Times New Roman" w:hAnsi="Times New Roman"/>
          <w:sz w:val="24"/>
        </w:rPr>
        <w:t>SAU</w:t>
      </w:r>
      <w:r w:rsidR="009211D2">
        <w:rPr>
          <w:rFonts w:ascii="Times New Roman" w:hAnsi="Times New Roman"/>
          <w:spacing w:val="58"/>
          <w:sz w:val="24"/>
        </w:rPr>
        <w:t xml:space="preserve"> </w:t>
      </w:r>
      <w:r w:rsidR="009211D2">
        <w:rPr>
          <w:rFonts w:ascii="Times New Roman" w:hAnsi="Times New Roman"/>
          <w:spacing w:val="-1"/>
          <w:sz w:val="24"/>
        </w:rPr>
        <w:t>GAZOŞI,</w:t>
      </w:r>
      <w:r w:rsidR="009211D2">
        <w:rPr>
          <w:rFonts w:ascii="Times New Roman" w:hAnsi="Times New Roman"/>
          <w:sz w:val="24"/>
        </w:rPr>
        <w:t xml:space="preserve"> </w:t>
      </w:r>
      <w:r w:rsidR="009211D2">
        <w:rPr>
          <w:rFonts w:ascii="Times New Roman" w:hAnsi="Times New Roman"/>
          <w:spacing w:val="4"/>
          <w:sz w:val="24"/>
        </w:rPr>
        <w:t xml:space="preserve"> </w:t>
      </w:r>
      <w:r w:rsidR="009211D2">
        <w:rPr>
          <w:rFonts w:ascii="Times New Roman" w:hAnsi="Times New Roman"/>
          <w:i/>
          <w:sz w:val="24"/>
        </w:rPr>
        <w:t>Buletinul</w:t>
      </w:r>
      <w:r w:rsidR="009211D2">
        <w:rPr>
          <w:rFonts w:ascii="Times New Roman" w:hAnsi="Times New Roman"/>
          <w:i/>
          <w:spacing w:val="60"/>
          <w:sz w:val="24"/>
        </w:rPr>
        <w:t xml:space="preserve"> </w:t>
      </w:r>
      <w:r w:rsidR="009211D2">
        <w:rPr>
          <w:rFonts w:ascii="Times New Roman" w:hAnsi="Times New Roman"/>
          <w:i/>
          <w:sz w:val="24"/>
        </w:rPr>
        <w:t>Oficial</w:t>
      </w:r>
      <w:r w:rsidR="009211D2">
        <w:rPr>
          <w:rFonts w:ascii="Times New Roman" w:hAnsi="Times New Roman"/>
          <w:i/>
          <w:spacing w:val="60"/>
          <w:sz w:val="24"/>
        </w:rPr>
        <w:t xml:space="preserve"> </w:t>
      </w:r>
      <w:r w:rsidR="009211D2">
        <w:rPr>
          <w:rFonts w:ascii="Times New Roman" w:hAnsi="Times New Roman"/>
          <w:i/>
          <w:sz w:val="24"/>
        </w:rPr>
        <w:t>de</w:t>
      </w:r>
      <w:r w:rsidR="009211D2">
        <w:rPr>
          <w:rFonts w:ascii="Times New Roman" w:hAnsi="Times New Roman"/>
          <w:i/>
          <w:spacing w:val="58"/>
          <w:sz w:val="24"/>
        </w:rPr>
        <w:t xml:space="preserve"> </w:t>
      </w:r>
      <w:r w:rsidR="009211D2">
        <w:rPr>
          <w:rFonts w:ascii="Times New Roman" w:hAnsi="Times New Roman"/>
          <w:i/>
          <w:spacing w:val="-1"/>
          <w:sz w:val="24"/>
        </w:rPr>
        <w:t>Proprietate</w:t>
      </w:r>
      <w:r w:rsidR="009211D2">
        <w:rPr>
          <w:rFonts w:ascii="Times New Roman" w:hAnsi="Times New Roman"/>
          <w:i/>
          <w:spacing w:val="58"/>
          <w:sz w:val="24"/>
        </w:rPr>
        <w:t xml:space="preserve"> </w:t>
      </w:r>
      <w:r w:rsidR="009211D2">
        <w:rPr>
          <w:rFonts w:ascii="Times New Roman" w:hAnsi="Times New Roman"/>
          <w:i/>
          <w:sz w:val="24"/>
        </w:rPr>
        <w:t>Industrial.-BOPI,</w:t>
      </w:r>
    </w:p>
    <w:p w:rsidR="003D67F0" w:rsidRDefault="009211D2" w:rsidP="003F6BE8">
      <w:pPr>
        <w:spacing w:before="43"/>
        <w:ind w:left="102"/>
        <w:jc w:val="both"/>
        <w:rPr>
          <w:rFonts w:ascii="Times New Roman" w:eastAsia="Times New Roman" w:hAnsi="Times New Roman" w:cs="Times New Roman"/>
          <w:sz w:val="24"/>
          <w:szCs w:val="24"/>
        </w:rPr>
      </w:pPr>
      <w:r>
        <w:rPr>
          <w:rFonts w:ascii="Times New Roman"/>
          <w:i/>
          <w:spacing w:val="-1"/>
          <w:sz w:val="24"/>
        </w:rPr>
        <w:t>Sectiunea</w:t>
      </w:r>
      <w:r>
        <w:rPr>
          <w:rFonts w:ascii="Times New Roman"/>
          <w:i/>
          <w:sz w:val="24"/>
        </w:rPr>
        <w:t xml:space="preserve"> </w:t>
      </w:r>
      <w:r>
        <w:rPr>
          <w:rFonts w:ascii="Times New Roman"/>
          <w:i/>
          <w:spacing w:val="-1"/>
          <w:sz w:val="24"/>
        </w:rPr>
        <w:t>Brevete</w:t>
      </w:r>
      <w:r>
        <w:rPr>
          <w:rFonts w:ascii="Times New Roman"/>
          <w:i/>
          <w:sz w:val="24"/>
        </w:rPr>
        <w:t xml:space="preserve"> de Inventie</w:t>
      </w:r>
      <w:r>
        <w:rPr>
          <w:rFonts w:ascii="Times New Roman"/>
          <w:sz w:val="24"/>
        </w:rPr>
        <w:t xml:space="preserve">, 5/2013, din 30.05.2013, </w:t>
      </w:r>
      <w:r>
        <w:rPr>
          <w:rFonts w:ascii="Times New Roman"/>
          <w:spacing w:val="-1"/>
          <w:sz w:val="24"/>
        </w:rPr>
        <w:t>pg.</w:t>
      </w:r>
      <w:r>
        <w:rPr>
          <w:rFonts w:ascii="Times New Roman"/>
          <w:sz w:val="24"/>
        </w:rPr>
        <w:t xml:space="preserve"> </w:t>
      </w:r>
      <w:r>
        <w:rPr>
          <w:rFonts w:ascii="Times New Roman"/>
          <w:spacing w:val="-1"/>
          <w:sz w:val="24"/>
        </w:rPr>
        <w:t>17-18</w:t>
      </w:r>
    </w:p>
    <w:p w:rsidR="003D67F0" w:rsidRDefault="009211D2" w:rsidP="003F6BE8">
      <w:pPr>
        <w:pStyle w:val="BodyText"/>
        <w:spacing w:before="41"/>
        <w:ind w:left="102" w:right="107"/>
        <w:jc w:val="both"/>
        <w:rPr>
          <w:rFonts w:cs="Times New Roman"/>
        </w:rPr>
      </w:pPr>
      <w:r>
        <w:t>[4]</w:t>
      </w:r>
      <w:r>
        <w:rPr>
          <w:spacing w:val="12"/>
        </w:rPr>
        <w:t xml:space="preserve"> </w:t>
      </w:r>
      <w:r>
        <w:rPr>
          <w:spacing w:val="-3"/>
        </w:rPr>
        <w:t>L.</w:t>
      </w:r>
      <w:r>
        <w:rPr>
          <w:spacing w:val="11"/>
        </w:rPr>
        <w:t xml:space="preserve"> </w:t>
      </w:r>
      <w:r>
        <w:rPr>
          <w:spacing w:val="-1"/>
        </w:rPr>
        <w:t>Gavrila-Florescu,</w:t>
      </w:r>
      <w:r>
        <w:rPr>
          <w:spacing w:val="13"/>
        </w:rPr>
        <w:t xml:space="preserve"> </w:t>
      </w:r>
      <w:r>
        <w:rPr>
          <w:spacing w:val="-2"/>
        </w:rPr>
        <w:t>I.</w:t>
      </w:r>
      <w:r>
        <w:rPr>
          <w:spacing w:val="9"/>
        </w:rPr>
        <w:t xml:space="preserve"> </w:t>
      </w:r>
      <w:r>
        <w:rPr>
          <w:spacing w:val="-1"/>
        </w:rPr>
        <w:t>Morjan,</w:t>
      </w:r>
      <w:r>
        <w:rPr>
          <w:spacing w:val="11"/>
        </w:rPr>
        <w:t xml:space="preserve"> </w:t>
      </w:r>
      <w:r>
        <w:t>E</w:t>
      </w:r>
      <w:r>
        <w:rPr>
          <w:spacing w:val="9"/>
        </w:rPr>
        <w:t xml:space="preserve"> </w:t>
      </w:r>
      <w:r>
        <w:t>Popovici,</w:t>
      </w:r>
      <w:r>
        <w:rPr>
          <w:spacing w:val="9"/>
        </w:rPr>
        <w:t xml:space="preserve"> </w:t>
      </w:r>
      <w:r>
        <w:t>C.</w:t>
      </w:r>
      <w:r>
        <w:rPr>
          <w:spacing w:val="11"/>
        </w:rPr>
        <w:t xml:space="preserve"> </w:t>
      </w:r>
      <w:r>
        <w:rPr>
          <w:spacing w:val="-1"/>
        </w:rPr>
        <w:t>Luculescu,</w:t>
      </w:r>
      <w:r>
        <w:rPr>
          <w:spacing w:val="13"/>
        </w:rPr>
        <w:t xml:space="preserve"> </w:t>
      </w:r>
      <w:r>
        <w:rPr>
          <w:spacing w:val="-1"/>
        </w:rPr>
        <w:t>I.P.</w:t>
      </w:r>
      <w:r>
        <w:rPr>
          <w:spacing w:val="9"/>
        </w:rPr>
        <w:t xml:space="preserve"> </w:t>
      </w:r>
      <w:r>
        <w:t>Morjan,</w:t>
      </w:r>
      <w:r>
        <w:rPr>
          <w:spacing w:val="8"/>
        </w:rPr>
        <w:t xml:space="preserve"> </w:t>
      </w:r>
      <w:r>
        <w:t>Dispozitiv</w:t>
      </w:r>
      <w:r>
        <w:rPr>
          <w:spacing w:val="9"/>
        </w:rPr>
        <w:t xml:space="preserve"> </w:t>
      </w:r>
      <w:r>
        <w:t>de</w:t>
      </w:r>
      <w:r>
        <w:rPr>
          <w:spacing w:val="53"/>
        </w:rPr>
        <w:t xml:space="preserve"> </w:t>
      </w:r>
      <w:r>
        <w:rPr>
          <w:spacing w:val="-1"/>
        </w:rPr>
        <w:t>procesare</w:t>
      </w:r>
      <w:r>
        <w:rPr>
          <w:spacing w:val="43"/>
        </w:rPr>
        <w:t xml:space="preserve"> </w:t>
      </w:r>
      <w:r>
        <w:t>a</w:t>
      </w:r>
      <w:r>
        <w:rPr>
          <w:spacing w:val="42"/>
        </w:rPr>
        <w:t xml:space="preserve"> </w:t>
      </w:r>
      <w:r>
        <w:t>precursorilor</w:t>
      </w:r>
      <w:r>
        <w:rPr>
          <w:spacing w:val="44"/>
        </w:rPr>
        <w:t xml:space="preserve"> </w:t>
      </w:r>
      <w:r>
        <w:rPr>
          <w:spacing w:val="-1"/>
        </w:rPr>
        <w:t>gazosi</w:t>
      </w:r>
      <w:r>
        <w:rPr>
          <w:spacing w:val="43"/>
        </w:rPr>
        <w:t xml:space="preserve"> </w:t>
      </w:r>
      <w:r>
        <w:t>si</w:t>
      </w:r>
      <w:r>
        <w:rPr>
          <w:spacing w:val="43"/>
        </w:rPr>
        <w:t xml:space="preserve"> </w:t>
      </w:r>
      <w:r>
        <w:t>solizi</w:t>
      </w:r>
      <w:r>
        <w:rPr>
          <w:spacing w:val="43"/>
        </w:rPr>
        <w:t xml:space="preserve"> </w:t>
      </w:r>
      <w:r>
        <w:t>pentru</w:t>
      </w:r>
      <w:r>
        <w:rPr>
          <w:spacing w:val="42"/>
        </w:rPr>
        <w:t xml:space="preserve"> </w:t>
      </w:r>
      <w:r>
        <w:rPr>
          <w:spacing w:val="-1"/>
        </w:rPr>
        <w:t>obtinerea</w:t>
      </w:r>
      <w:r>
        <w:rPr>
          <w:spacing w:val="42"/>
        </w:rPr>
        <w:t xml:space="preserve"> </w:t>
      </w:r>
      <w:r>
        <w:rPr>
          <w:spacing w:val="1"/>
        </w:rPr>
        <w:t>de</w:t>
      </w:r>
      <w:r>
        <w:rPr>
          <w:spacing w:val="42"/>
        </w:rPr>
        <w:t xml:space="preserve"> </w:t>
      </w:r>
      <w:r>
        <w:t>nanotuburi</w:t>
      </w:r>
      <w:r>
        <w:rPr>
          <w:spacing w:val="43"/>
        </w:rPr>
        <w:t xml:space="preserve"> </w:t>
      </w:r>
      <w:r>
        <w:rPr>
          <w:spacing w:val="-1"/>
        </w:rPr>
        <w:t>carbonice</w:t>
      </w:r>
      <w:r>
        <w:rPr>
          <w:spacing w:val="44"/>
        </w:rPr>
        <w:t xml:space="preserve"> </w:t>
      </w:r>
      <w:r>
        <w:t>de</w:t>
      </w:r>
      <w:r>
        <w:rPr>
          <w:spacing w:val="60"/>
        </w:rPr>
        <w:t xml:space="preserve"> </w:t>
      </w:r>
      <w:r>
        <w:rPr>
          <w:spacing w:val="-1"/>
        </w:rPr>
        <w:t>productivitate</w:t>
      </w:r>
      <w:r>
        <w:t xml:space="preserve"> </w:t>
      </w:r>
      <w:r>
        <w:rPr>
          <w:spacing w:val="-1"/>
        </w:rPr>
        <w:t>mare,</w:t>
      </w:r>
      <w:r>
        <w:t xml:space="preserve"> utilizand un </w:t>
      </w:r>
      <w:r>
        <w:rPr>
          <w:spacing w:val="-1"/>
        </w:rPr>
        <w:t>laser</w:t>
      </w:r>
      <w:r>
        <w:t xml:space="preserve"> CW</w:t>
      </w:r>
      <w:r>
        <w:rPr>
          <w:spacing w:val="1"/>
        </w:rPr>
        <w:t xml:space="preserve"> </w:t>
      </w:r>
      <w:r>
        <w:rPr>
          <w:spacing w:val="-1"/>
        </w:rPr>
        <w:t>cu</w:t>
      </w:r>
      <w:r>
        <w:t xml:space="preserve"> CO2, </w:t>
      </w:r>
      <w:r>
        <w:rPr>
          <w:spacing w:val="-1"/>
        </w:rPr>
        <w:t>cerere</w:t>
      </w:r>
      <w:r>
        <w:rPr>
          <w:spacing w:val="-2"/>
        </w:rPr>
        <w:t xml:space="preserve"> </w:t>
      </w:r>
      <w:r>
        <w:rPr>
          <w:spacing w:val="-1"/>
        </w:rPr>
        <w:t>brevet</w:t>
      </w:r>
      <w:r>
        <w:t xml:space="preserve"> </w:t>
      </w:r>
      <w:r>
        <w:rPr>
          <w:spacing w:val="-1"/>
        </w:rPr>
        <w:t>OSIM</w:t>
      </w:r>
      <w:r>
        <w:t xml:space="preserve"> A00946/03.12.2014</w:t>
      </w:r>
    </w:p>
    <w:p w:rsidR="003D67F0" w:rsidRDefault="001C3ED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3D67F0" w:rsidRDefault="003D67F0">
      <w:pPr>
        <w:rPr>
          <w:rFonts w:ascii="Times New Roman" w:eastAsia="Times New Roman" w:hAnsi="Times New Roman" w:cs="Times New Roman"/>
        </w:rPr>
        <w:sectPr w:rsidR="003D67F0">
          <w:pgSz w:w="11910" w:h="16840"/>
          <w:pgMar w:top="1240" w:right="1200" w:bottom="280" w:left="1200" w:header="708" w:footer="708" w:gutter="0"/>
          <w:cols w:space="708"/>
        </w:sectPr>
      </w:pPr>
    </w:p>
    <w:p w:rsidR="003D67F0" w:rsidRDefault="009211D2">
      <w:pPr>
        <w:pStyle w:val="BodyText"/>
        <w:spacing w:before="69"/>
        <w:rPr>
          <w:rFonts w:cs="Times New Roman"/>
        </w:rPr>
      </w:pPr>
      <w:r>
        <w:rPr>
          <w:spacing w:val="-1"/>
        </w:rPr>
        <w:t>Data:</w:t>
      </w:r>
      <w:r>
        <w:t xml:space="preserve"> 03.12.201</w:t>
      </w:r>
      <w:r w:rsidR="00B91627">
        <w:t>6</w:t>
      </w:r>
    </w:p>
    <w:p w:rsidR="003D67F0" w:rsidRDefault="009211D2">
      <w:pPr>
        <w:spacing w:before="9"/>
        <w:rPr>
          <w:rFonts w:ascii="Times New Roman" w:eastAsia="Times New Roman" w:hAnsi="Times New Roman" w:cs="Times New Roman"/>
          <w:sz w:val="29"/>
          <w:szCs w:val="29"/>
        </w:rPr>
      </w:pPr>
      <w:r>
        <w:br w:type="column"/>
      </w:r>
    </w:p>
    <w:p w:rsidR="003D67F0" w:rsidRDefault="009211D2">
      <w:pPr>
        <w:pStyle w:val="BodyText"/>
        <w:ind w:right="102" w:firstLine="592"/>
        <w:rPr>
          <w:rFonts w:cs="Times New Roman"/>
        </w:rPr>
      </w:pPr>
      <w:r>
        <w:rPr>
          <w:spacing w:val="-1"/>
        </w:rPr>
        <w:t>Director</w:t>
      </w:r>
      <w:r>
        <w:t xml:space="preserve"> </w:t>
      </w:r>
      <w:r>
        <w:rPr>
          <w:spacing w:val="-1"/>
        </w:rPr>
        <w:t>proiect,</w:t>
      </w:r>
      <w:r>
        <w:rPr>
          <w:spacing w:val="25"/>
        </w:rPr>
        <w:t xml:space="preserve"> </w:t>
      </w:r>
      <w:r>
        <w:rPr>
          <w:spacing w:val="-1"/>
        </w:rPr>
        <w:t>Dr.</w:t>
      </w:r>
      <w:r>
        <w:rPr>
          <w:spacing w:val="2"/>
        </w:rPr>
        <w:t xml:space="preserve"> </w:t>
      </w:r>
      <w:r>
        <w:rPr>
          <w:spacing w:val="-2"/>
        </w:rPr>
        <w:t>Ing.</w:t>
      </w:r>
      <w:r>
        <w:rPr>
          <w:spacing w:val="2"/>
        </w:rPr>
        <w:t xml:space="preserve"> </w:t>
      </w:r>
      <w:r>
        <w:rPr>
          <w:spacing w:val="-2"/>
        </w:rPr>
        <w:t>Ion</w:t>
      </w:r>
      <w:r>
        <w:t xml:space="preserve"> MORJAN</w:t>
      </w:r>
    </w:p>
    <w:p w:rsidR="003D67F0" w:rsidRDefault="003D67F0">
      <w:pPr>
        <w:rPr>
          <w:rFonts w:ascii="Times New Roman" w:eastAsia="Times New Roman" w:hAnsi="Times New Roman" w:cs="Times New Roman"/>
        </w:rPr>
        <w:sectPr w:rsidR="003D67F0">
          <w:type w:val="continuous"/>
          <w:pgSz w:w="11910" w:h="16840"/>
          <w:pgMar w:top="1240" w:right="1200" w:bottom="280" w:left="1200" w:header="708" w:footer="708" w:gutter="0"/>
          <w:cols w:num="2" w:space="708" w:equalWidth="0">
            <w:col w:w="1762" w:space="5358"/>
            <w:col w:w="2390"/>
          </w:cols>
        </w:sectPr>
      </w:pPr>
    </w:p>
    <w:p w:rsidR="003D67F0" w:rsidRDefault="003D67F0">
      <w:pPr>
        <w:spacing w:line="200" w:lineRule="atLeast"/>
        <w:ind w:left="7362"/>
        <w:rPr>
          <w:rFonts w:ascii="Times New Roman" w:eastAsia="Times New Roman" w:hAnsi="Times New Roman" w:cs="Times New Roman"/>
          <w:sz w:val="20"/>
          <w:szCs w:val="20"/>
        </w:rPr>
      </w:pPr>
    </w:p>
    <w:sectPr w:rsidR="003D67F0">
      <w:type w:val="continuous"/>
      <w:pgSz w:w="11910" w:h="16840"/>
      <w:pgMar w:top="1240" w:right="1200" w:bottom="280" w:left="12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353" w:rsidRDefault="00542353" w:rsidP="00C95CA8">
      <w:r>
        <w:separator/>
      </w:r>
    </w:p>
  </w:endnote>
  <w:endnote w:type="continuationSeparator" w:id="0">
    <w:p w:rsidR="00542353" w:rsidRDefault="00542353" w:rsidP="00C9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353" w:rsidRDefault="00542353" w:rsidP="00C95CA8">
      <w:r>
        <w:separator/>
      </w:r>
    </w:p>
  </w:footnote>
  <w:footnote w:type="continuationSeparator" w:id="0">
    <w:p w:rsidR="00542353" w:rsidRDefault="00542353" w:rsidP="00C95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E0695B"/>
    <w:multiLevelType w:val="hybridMultilevel"/>
    <w:tmpl w:val="02828520"/>
    <w:lvl w:ilvl="0" w:tplc="4E66EE7E">
      <w:start w:val="1"/>
      <w:numFmt w:val="lowerLetter"/>
      <w:lvlText w:val="(%1)"/>
      <w:lvlJc w:val="left"/>
      <w:pPr>
        <w:ind w:left="1848" w:hanging="360"/>
      </w:pPr>
      <w:rPr>
        <w:rFonts w:hint="default"/>
      </w:rPr>
    </w:lvl>
    <w:lvl w:ilvl="1" w:tplc="04180019" w:tentative="1">
      <w:start w:val="1"/>
      <w:numFmt w:val="lowerLetter"/>
      <w:lvlText w:val="%2."/>
      <w:lvlJc w:val="left"/>
      <w:pPr>
        <w:ind w:left="2568" w:hanging="360"/>
      </w:pPr>
    </w:lvl>
    <w:lvl w:ilvl="2" w:tplc="0418001B" w:tentative="1">
      <w:start w:val="1"/>
      <w:numFmt w:val="lowerRoman"/>
      <w:lvlText w:val="%3."/>
      <w:lvlJc w:val="right"/>
      <w:pPr>
        <w:ind w:left="3288" w:hanging="180"/>
      </w:pPr>
    </w:lvl>
    <w:lvl w:ilvl="3" w:tplc="0418000F" w:tentative="1">
      <w:start w:val="1"/>
      <w:numFmt w:val="decimal"/>
      <w:lvlText w:val="%4."/>
      <w:lvlJc w:val="left"/>
      <w:pPr>
        <w:ind w:left="4008" w:hanging="360"/>
      </w:pPr>
    </w:lvl>
    <w:lvl w:ilvl="4" w:tplc="04180019" w:tentative="1">
      <w:start w:val="1"/>
      <w:numFmt w:val="lowerLetter"/>
      <w:lvlText w:val="%5."/>
      <w:lvlJc w:val="left"/>
      <w:pPr>
        <w:ind w:left="4728" w:hanging="360"/>
      </w:pPr>
    </w:lvl>
    <w:lvl w:ilvl="5" w:tplc="0418001B" w:tentative="1">
      <w:start w:val="1"/>
      <w:numFmt w:val="lowerRoman"/>
      <w:lvlText w:val="%6."/>
      <w:lvlJc w:val="right"/>
      <w:pPr>
        <w:ind w:left="5448" w:hanging="180"/>
      </w:pPr>
    </w:lvl>
    <w:lvl w:ilvl="6" w:tplc="0418000F" w:tentative="1">
      <w:start w:val="1"/>
      <w:numFmt w:val="decimal"/>
      <w:lvlText w:val="%7."/>
      <w:lvlJc w:val="left"/>
      <w:pPr>
        <w:ind w:left="6168" w:hanging="360"/>
      </w:pPr>
    </w:lvl>
    <w:lvl w:ilvl="7" w:tplc="04180019" w:tentative="1">
      <w:start w:val="1"/>
      <w:numFmt w:val="lowerLetter"/>
      <w:lvlText w:val="%8."/>
      <w:lvlJc w:val="left"/>
      <w:pPr>
        <w:ind w:left="6888" w:hanging="360"/>
      </w:pPr>
    </w:lvl>
    <w:lvl w:ilvl="8" w:tplc="0418001B" w:tentative="1">
      <w:start w:val="1"/>
      <w:numFmt w:val="lowerRoman"/>
      <w:lvlText w:val="%9."/>
      <w:lvlJc w:val="right"/>
      <w:pPr>
        <w:ind w:left="760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3D67F0"/>
    <w:rsid w:val="000D1186"/>
    <w:rsid w:val="000F0150"/>
    <w:rsid w:val="00170DF0"/>
    <w:rsid w:val="001A0FA9"/>
    <w:rsid w:val="001C19E0"/>
    <w:rsid w:val="001C3ED3"/>
    <w:rsid w:val="002800C9"/>
    <w:rsid w:val="003508E8"/>
    <w:rsid w:val="003D67F0"/>
    <w:rsid w:val="003F6BE8"/>
    <w:rsid w:val="004246FD"/>
    <w:rsid w:val="00461ADC"/>
    <w:rsid w:val="004B0533"/>
    <w:rsid w:val="00542353"/>
    <w:rsid w:val="00553F70"/>
    <w:rsid w:val="00676364"/>
    <w:rsid w:val="006E6DBB"/>
    <w:rsid w:val="00832ED0"/>
    <w:rsid w:val="0087791F"/>
    <w:rsid w:val="008A5706"/>
    <w:rsid w:val="008F15FC"/>
    <w:rsid w:val="009211D2"/>
    <w:rsid w:val="009F4E1F"/>
    <w:rsid w:val="00B91627"/>
    <w:rsid w:val="00BF7D26"/>
    <w:rsid w:val="00C5642B"/>
    <w:rsid w:val="00C80D9E"/>
    <w:rsid w:val="00C95CA8"/>
    <w:rsid w:val="00D623FB"/>
    <w:rsid w:val="00D62C5D"/>
    <w:rsid w:val="00E54342"/>
    <w:rsid w:val="00EA635F"/>
    <w:rsid w:val="00EF0B05"/>
    <w:rsid w:val="00F548E9"/>
    <w:rsid w:val="00FC28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DDCF-E68D-4EC2-93F1-BD423956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3"/>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95CA8"/>
    <w:pPr>
      <w:tabs>
        <w:tab w:val="center" w:pos="4536"/>
        <w:tab w:val="right" w:pos="9072"/>
      </w:tabs>
    </w:pPr>
  </w:style>
  <w:style w:type="character" w:customStyle="1" w:styleId="HeaderChar">
    <w:name w:val="Header Char"/>
    <w:basedOn w:val="DefaultParagraphFont"/>
    <w:link w:val="Header"/>
    <w:uiPriority w:val="99"/>
    <w:rsid w:val="00C95CA8"/>
  </w:style>
  <w:style w:type="paragraph" w:styleId="Footer">
    <w:name w:val="footer"/>
    <w:basedOn w:val="Normal"/>
    <w:link w:val="FooterChar"/>
    <w:uiPriority w:val="99"/>
    <w:unhideWhenUsed/>
    <w:rsid w:val="00C95CA8"/>
    <w:pPr>
      <w:tabs>
        <w:tab w:val="center" w:pos="4536"/>
        <w:tab w:val="right" w:pos="9072"/>
      </w:tabs>
    </w:pPr>
  </w:style>
  <w:style w:type="character" w:customStyle="1" w:styleId="FooterChar">
    <w:name w:val="Footer Char"/>
    <w:basedOn w:val="DefaultParagraphFont"/>
    <w:link w:val="Footer"/>
    <w:uiPriority w:val="99"/>
    <w:rsid w:val="00C95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dc:creator>
  <cp:lastModifiedBy>Monica SCARISOREANU</cp:lastModifiedBy>
  <cp:revision>30</cp:revision>
  <dcterms:created xsi:type="dcterms:W3CDTF">2016-12-08T11:02:00Z</dcterms:created>
  <dcterms:modified xsi:type="dcterms:W3CDTF">2016-12-08T12:50:00Z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LastSaved">
    <vt:filetime>2016-12-08T00:00:00Z</vt:filetime>
  </property>
</Properties>
</file>